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FB53E" w14:textId="3B75B6B5" w:rsidR="00A7739A" w:rsidRPr="007A2A01" w:rsidRDefault="00031890" w:rsidP="00A7739A">
      <w:pPr>
        <w:jc w:val="center"/>
        <w:rPr>
          <w:rFonts w:cstheme="minorHAnsi"/>
          <w:b/>
          <w:bCs/>
          <w:sz w:val="22"/>
          <w:szCs w:val="22"/>
          <w:lang w:val="fr-BE"/>
        </w:rPr>
      </w:pPr>
      <w:r>
        <w:rPr>
          <w:rFonts w:cstheme="minorHAnsi"/>
          <w:b/>
          <w:bCs/>
          <w:sz w:val="22"/>
          <w:szCs w:val="22"/>
          <w:lang w:val="fr-BE"/>
        </w:rPr>
        <w:t>ANNEXE</w:t>
      </w:r>
      <w:r w:rsidR="000A5E8B">
        <w:rPr>
          <w:rFonts w:cstheme="minorHAnsi"/>
          <w:b/>
          <w:bCs/>
          <w:sz w:val="22"/>
          <w:szCs w:val="22"/>
          <w:lang w:val="fr-BE"/>
        </w:rPr>
        <w:t xml:space="preserve"> 1</w:t>
      </w:r>
      <w:r w:rsidR="00AC5AF3" w:rsidRPr="007A2A01">
        <w:rPr>
          <w:rFonts w:cstheme="minorHAnsi"/>
          <w:b/>
          <w:bCs/>
          <w:sz w:val="22"/>
          <w:szCs w:val="22"/>
          <w:lang w:val="fr-BE"/>
        </w:rPr>
        <w:t xml:space="preserve"> </w:t>
      </w:r>
      <w:r w:rsidR="007A2A01" w:rsidRPr="007A2A01">
        <w:rPr>
          <w:rFonts w:cstheme="minorHAnsi"/>
          <w:b/>
          <w:bCs/>
          <w:sz w:val="22"/>
          <w:szCs w:val="22"/>
          <w:lang w:val="fr-BE"/>
        </w:rPr>
        <w:t xml:space="preserve">A LA CONVENTION </w:t>
      </w:r>
      <w:r w:rsidR="007A2A01" w:rsidRPr="004E7C4F">
        <w:rPr>
          <w:rFonts w:cstheme="minorHAnsi"/>
          <w:b/>
          <w:bCs/>
          <w:sz w:val="22"/>
          <w:szCs w:val="22"/>
          <w:lang w:val="fr-BE"/>
        </w:rPr>
        <w:t>CONCLUE</w:t>
      </w:r>
      <w:r w:rsidR="007A2A01" w:rsidRPr="007A2A01">
        <w:rPr>
          <w:rFonts w:cstheme="minorHAnsi"/>
          <w:b/>
          <w:bCs/>
          <w:sz w:val="22"/>
          <w:szCs w:val="22"/>
          <w:lang w:val="fr-BE"/>
        </w:rPr>
        <w:t xml:space="preserve"> </w:t>
      </w:r>
      <w:r w:rsidR="00EE3DC1">
        <w:rPr>
          <w:rFonts w:cstheme="minorHAnsi"/>
          <w:b/>
          <w:bCs/>
          <w:sz w:val="22"/>
          <w:szCs w:val="22"/>
          <w:lang w:val="fr-BE"/>
        </w:rPr>
        <w:t xml:space="preserve">ENTRE Volta </w:t>
      </w:r>
      <w:proofErr w:type="spellStart"/>
      <w:r w:rsidR="00EE3DC1">
        <w:rPr>
          <w:rFonts w:cstheme="minorHAnsi"/>
          <w:b/>
          <w:bCs/>
          <w:sz w:val="22"/>
          <w:szCs w:val="22"/>
          <w:lang w:val="fr-BE"/>
        </w:rPr>
        <w:t>asbl</w:t>
      </w:r>
      <w:proofErr w:type="spellEnd"/>
      <w:r w:rsidR="00EE3DC1">
        <w:rPr>
          <w:rFonts w:cstheme="minorHAnsi"/>
          <w:b/>
          <w:bCs/>
          <w:sz w:val="22"/>
          <w:szCs w:val="22"/>
          <w:lang w:val="fr-BE"/>
        </w:rPr>
        <w:t xml:space="preserve"> et </w:t>
      </w:r>
      <w:proofErr w:type="spellStart"/>
      <w:r w:rsidR="001C30B7" w:rsidRPr="001C30B7">
        <w:rPr>
          <w:rFonts w:cstheme="minorHAnsi"/>
          <w:b/>
          <w:bCs/>
          <w:sz w:val="22"/>
          <w:szCs w:val="22"/>
          <w:highlight w:val="yellow"/>
          <w:lang w:val="fr-BE"/>
        </w:rPr>
        <w:t>xxxx</w:t>
      </w:r>
      <w:proofErr w:type="spellEnd"/>
      <w:r w:rsidR="00A7739A" w:rsidRPr="007A2A01">
        <w:rPr>
          <w:rFonts w:cstheme="minorHAnsi"/>
          <w:b/>
          <w:bCs/>
          <w:sz w:val="22"/>
          <w:szCs w:val="22"/>
          <w:lang w:val="fr-BE"/>
        </w:rPr>
        <w:t xml:space="preserve"> – </w:t>
      </w:r>
      <w:r w:rsidR="007A2A01">
        <w:rPr>
          <w:rFonts w:cstheme="minorHAnsi"/>
          <w:b/>
          <w:bCs/>
          <w:sz w:val="22"/>
          <w:szCs w:val="22"/>
          <w:lang w:val="fr-BE"/>
        </w:rPr>
        <w:t xml:space="preserve">année </w:t>
      </w:r>
      <w:r w:rsidR="00885ED1">
        <w:rPr>
          <w:rFonts w:cstheme="minorHAnsi"/>
          <w:b/>
          <w:bCs/>
          <w:sz w:val="22"/>
          <w:szCs w:val="22"/>
          <w:lang w:val="fr-BE"/>
        </w:rPr>
        <w:t>civile</w:t>
      </w:r>
      <w:r w:rsidR="007A2A01">
        <w:rPr>
          <w:rFonts w:cstheme="minorHAnsi"/>
          <w:b/>
          <w:bCs/>
          <w:sz w:val="22"/>
          <w:szCs w:val="22"/>
          <w:lang w:val="fr-BE"/>
        </w:rPr>
        <w:t xml:space="preserve"> 2026</w:t>
      </w:r>
    </w:p>
    <w:p w14:paraId="03382DEA" w14:textId="1B503870" w:rsidR="00926B46" w:rsidRPr="007A2A01" w:rsidRDefault="00926B46" w:rsidP="002D0C44">
      <w:pPr>
        <w:rPr>
          <w:lang w:val="fr-BE"/>
        </w:rPr>
      </w:pPr>
    </w:p>
    <w:p w14:paraId="63D30ED7" w14:textId="5B201965" w:rsidR="00994566" w:rsidRPr="007A2A01" w:rsidRDefault="00994566" w:rsidP="002D0C44">
      <w:pPr>
        <w:rPr>
          <w:lang w:val="fr-BE"/>
        </w:rPr>
      </w:pPr>
    </w:p>
    <w:p w14:paraId="06919DEF" w14:textId="4D3539A3" w:rsidR="007D29DE" w:rsidRDefault="003A0972" w:rsidP="007462A1">
      <w:pPr>
        <w:jc w:val="both"/>
        <w:rPr>
          <w:rFonts w:ascii="Arial" w:hAnsi="Arial" w:cs="Arial"/>
          <w:szCs w:val="18"/>
          <w:lang w:val="fr-BE"/>
        </w:rPr>
      </w:pPr>
      <w:r w:rsidRPr="003A0972">
        <w:rPr>
          <w:rFonts w:ascii="Arial" w:hAnsi="Arial" w:cs="Arial"/>
          <w:szCs w:val="18"/>
          <w:lang w:val="fr-BE"/>
        </w:rPr>
        <w:t xml:space="preserve">Dans </w:t>
      </w:r>
      <w:r w:rsidR="00A87C4F">
        <w:rPr>
          <w:rFonts w:ascii="Arial" w:hAnsi="Arial" w:cs="Arial"/>
          <w:szCs w:val="18"/>
          <w:lang w:val="fr-BE"/>
        </w:rPr>
        <w:t>cette annexe</w:t>
      </w:r>
      <w:r w:rsidRPr="003A0972">
        <w:rPr>
          <w:rFonts w:ascii="Arial" w:hAnsi="Arial" w:cs="Arial"/>
          <w:szCs w:val="18"/>
          <w:lang w:val="fr-BE"/>
        </w:rPr>
        <w:t xml:space="preserve"> à la convention, l'axe de la </w:t>
      </w:r>
      <w:r>
        <w:rPr>
          <w:rFonts w:ascii="Arial" w:hAnsi="Arial" w:cs="Arial"/>
          <w:szCs w:val="18"/>
          <w:lang w:val="fr-BE"/>
        </w:rPr>
        <w:t>collaboration</w:t>
      </w:r>
      <w:r w:rsidRPr="003A0972">
        <w:rPr>
          <w:rFonts w:ascii="Arial" w:hAnsi="Arial" w:cs="Arial"/>
          <w:szCs w:val="18"/>
          <w:lang w:val="fr-BE"/>
        </w:rPr>
        <w:t xml:space="preserve"> est déterminé. Cela se fait dans le cadre </w:t>
      </w:r>
      <w:r w:rsidR="007462A1">
        <w:rPr>
          <w:rFonts w:ascii="Arial" w:hAnsi="Arial" w:cs="Arial"/>
          <w:szCs w:val="18"/>
          <w:lang w:val="fr-BE"/>
        </w:rPr>
        <w:t>d’un entretien</w:t>
      </w:r>
      <w:r w:rsidRPr="003A0972">
        <w:rPr>
          <w:rFonts w:ascii="Arial" w:hAnsi="Arial" w:cs="Arial"/>
          <w:szCs w:val="18"/>
          <w:lang w:val="fr-BE"/>
        </w:rPr>
        <w:t xml:space="preserve"> entre </w:t>
      </w:r>
      <w:r w:rsidR="007462A1">
        <w:rPr>
          <w:rFonts w:ascii="Arial" w:hAnsi="Arial" w:cs="Arial"/>
          <w:szCs w:val="18"/>
          <w:lang w:val="fr-BE"/>
        </w:rPr>
        <w:t xml:space="preserve">la personne mandatée </w:t>
      </w:r>
      <w:r w:rsidR="007462A1" w:rsidRPr="004E7C4F">
        <w:rPr>
          <w:rFonts w:ascii="Arial" w:hAnsi="Arial" w:cs="Arial"/>
          <w:szCs w:val="18"/>
          <w:lang w:val="fr-BE"/>
        </w:rPr>
        <w:t xml:space="preserve">par </w:t>
      </w:r>
      <w:r w:rsidR="002A325F">
        <w:rPr>
          <w:rFonts w:ascii="Arial" w:hAnsi="Arial" w:cs="Arial"/>
          <w:szCs w:val="18"/>
          <w:lang w:val="fr-BE"/>
        </w:rPr>
        <w:t xml:space="preserve">le </w:t>
      </w:r>
      <w:r w:rsidR="00991C23" w:rsidRPr="009F79C4">
        <w:rPr>
          <w:rFonts w:ascii="Arial" w:hAnsi="Arial" w:cs="Arial"/>
          <w:szCs w:val="18"/>
          <w:lang w:val="fr-BE"/>
        </w:rPr>
        <w:t>partenaire</w:t>
      </w:r>
      <w:r w:rsidR="007462A1" w:rsidRPr="004E7C4F">
        <w:rPr>
          <w:rFonts w:ascii="Arial" w:hAnsi="Arial" w:cs="Arial"/>
          <w:szCs w:val="18"/>
          <w:lang w:val="fr-BE"/>
        </w:rPr>
        <w:t xml:space="preserve"> </w:t>
      </w:r>
      <w:r w:rsidRPr="004E7C4F">
        <w:rPr>
          <w:rFonts w:ascii="Arial" w:hAnsi="Arial" w:cs="Arial"/>
          <w:szCs w:val="18"/>
          <w:lang w:val="fr-BE"/>
        </w:rPr>
        <w:t xml:space="preserve">et le conseiller </w:t>
      </w:r>
      <w:r w:rsidR="007462A1" w:rsidRPr="004E7C4F">
        <w:rPr>
          <w:rFonts w:ascii="Arial" w:hAnsi="Arial" w:cs="Arial"/>
          <w:szCs w:val="18"/>
          <w:lang w:val="fr-BE"/>
        </w:rPr>
        <w:t>régional de Volta</w:t>
      </w:r>
      <w:r w:rsidR="00A1211F" w:rsidRPr="004E7C4F">
        <w:rPr>
          <w:rFonts w:ascii="Arial" w:hAnsi="Arial" w:cs="Arial"/>
          <w:szCs w:val="18"/>
          <w:lang w:val="fr-BE"/>
        </w:rPr>
        <w:t>.  Pour</w:t>
      </w:r>
      <w:r w:rsidRPr="004E7C4F">
        <w:rPr>
          <w:rFonts w:ascii="Arial" w:hAnsi="Arial" w:cs="Arial"/>
          <w:szCs w:val="18"/>
          <w:lang w:val="fr-BE"/>
        </w:rPr>
        <w:t xml:space="preserve"> chaque objectif</w:t>
      </w:r>
      <w:r w:rsidR="00A80A66" w:rsidRPr="004E7C4F">
        <w:rPr>
          <w:rFonts w:ascii="Arial" w:hAnsi="Arial" w:cs="Arial"/>
          <w:szCs w:val="18"/>
          <w:lang w:val="fr-BE"/>
        </w:rPr>
        <w:t>,</w:t>
      </w:r>
      <w:r w:rsidRPr="004E7C4F">
        <w:rPr>
          <w:rFonts w:ascii="Arial" w:hAnsi="Arial" w:cs="Arial"/>
          <w:szCs w:val="18"/>
          <w:lang w:val="fr-BE"/>
        </w:rPr>
        <w:t xml:space="preserve"> </w:t>
      </w:r>
      <w:r w:rsidR="00A1211F" w:rsidRPr="004E7C4F">
        <w:rPr>
          <w:rFonts w:ascii="Arial" w:hAnsi="Arial" w:cs="Arial"/>
          <w:szCs w:val="18"/>
          <w:lang w:val="fr-BE"/>
        </w:rPr>
        <w:t>l</w:t>
      </w:r>
      <w:r w:rsidRPr="004E7C4F">
        <w:rPr>
          <w:rFonts w:ascii="Arial" w:hAnsi="Arial" w:cs="Arial"/>
          <w:szCs w:val="18"/>
          <w:lang w:val="fr-BE"/>
        </w:rPr>
        <w:t xml:space="preserve">es engagements </w:t>
      </w:r>
      <w:r w:rsidR="00A1211F" w:rsidRPr="004E7C4F">
        <w:rPr>
          <w:rFonts w:ascii="Arial" w:hAnsi="Arial" w:cs="Arial"/>
          <w:szCs w:val="18"/>
          <w:lang w:val="fr-BE"/>
        </w:rPr>
        <w:t xml:space="preserve">seront définis </w:t>
      </w:r>
      <w:r w:rsidR="00A80A66" w:rsidRPr="004E7C4F">
        <w:rPr>
          <w:rFonts w:ascii="Arial" w:hAnsi="Arial" w:cs="Arial"/>
          <w:szCs w:val="18"/>
          <w:lang w:val="fr-BE"/>
        </w:rPr>
        <w:t>pour</w:t>
      </w:r>
      <w:r w:rsidRPr="004E7C4F">
        <w:rPr>
          <w:rFonts w:ascii="Arial" w:hAnsi="Arial" w:cs="Arial"/>
          <w:szCs w:val="18"/>
          <w:lang w:val="fr-BE"/>
        </w:rPr>
        <w:t xml:space="preserve"> l'année </w:t>
      </w:r>
      <w:r w:rsidR="00540C01">
        <w:rPr>
          <w:rFonts w:ascii="Arial" w:hAnsi="Arial" w:cs="Arial"/>
          <w:szCs w:val="18"/>
          <w:lang w:val="fr-BE"/>
        </w:rPr>
        <w:t>civile</w:t>
      </w:r>
      <w:r w:rsidRPr="003A0972">
        <w:rPr>
          <w:rFonts w:ascii="Arial" w:hAnsi="Arial" w:cs="Arial"/>
          <w:szCs w:val="18"/>
          <w:lang w:val="fr-BE"/>
        </w:rPr>
        <w:t xml:space="preserve"> </w:t>
      </w:r>
      <w:r w:rsidR="00681A7D">
        <w:rPr>
          <w:rFonts w:ascii="Arial" w:hAnsi="Arial" w:cs="Arial"/>
          <w:szCs w:val="18"/>
          <w:lang w:val="fr-BE"/>
        </w:rPr>
        <w:t xml:space="preserve">en cours ou </w:t>
      </w:r>
      <w:r w:rsidRPr="003A0972">
        <w:rPr>
          <w:rFonts w:ascii="Arial" w:hAnsi="Arial" w:cs="Arial"/>
          <w:szCs w:val="18"/>
          <w:lang w:val="fr-BE"/>
        </w:rPr>
        <w:t xml:space="preserve">à venir. Pour ce faire, les engagements sur lesquels l'accent a été mis au cours de l'année écoulée sont </w:t>
      </w:r>
      <w:r w:rsidR="00C474C7">
        <w:rPr>
          <w:rFonts w:ascii="Arial" w:hAnsi="Arial" w:cs="Arial"/>
          <w:szCs w:val="18"/>
          <w:lang w:val="fr-BE"/>
        </w:rPr>
        <w:t>abordés</w:t>
      </w:r>
      <w:r w:rsidRPr="003A0972">
        <w:rPr>
          <w:rFonts w:ascii="Arial" w:hAnsi="Arial" w:cs="Arial"/>
          <w:szCs w:val="18"/>
          <w:lang w:val="fr-BE"/>
        </w:rPr>
        <w:t xml:space="preserve"> et les besoins et exigences sont identifiés. Volta aspire à construire une base solide pour la formation en </w:t>
      </w:r>
      <w:r w:rsidR="00CD6E59">
        <w:rPr>
          <w:rFonts w:ascii="Arial" w:hAnsi="Arial" w:cs="Arial"/>
          <w:szCs w:val="18"/>
          <w:lang w:val="fr-BE"/>
        </w:rPr>
        <w:t>électrotechnique</w:t>
      </w:r>
      <w:r w:rsidRPr="003A0972">
        <w:rPr>
          <w:rFonts w:ascii="Arial" w:hAnsi="Arial" w:cs="Arial"/>
          <w:szCs w:val="18"/>
          <w:lang w:val="fr-BE"/>
        </w:rPr>
        <w:t xml:space="preserve"> dans chaque </w:t>
      </w:r>
      <w:r w:rsidR="00540C01">
        <w:rPr>
          <w:rFonts w:ascii="Arial" w:hAnsi="Arial" w:cs="Arial"/>
          <w:szCs w:val="18"/>
          <w:lang w:val="fr-BE"/>
        </w:rPr>
        <w:t>cent</w:t>
      </w:r>
      <w:r w:rsidR="007D29DE">
        <w:rPr>
          <w:rFonts w:ascii="Arial" w:hAnsi="Arial" w:cs="Arial"/>
          <w:szCs w:val="18"/>
          <w:lang w:val="fr-BE"/>
        </w:rPr>
        <w:t>re de formation</w:t>
      </w:r>
      <w:r w:rsidRPr="003A0972">
        <w:rPr>
          <w:rFonts w:ascii="Arial" w:hAnsi="Arial" w:cs="Arial"/>
          <w:szCs w:val="18"/>
          <w:lang w:val="fr-BE"/>
        </w:rPr>
        <w:t xml:space="preserve"> </w:t>
      </w:r>
      <w:r w:rsidR="0020408A">
        <w:rPr>
          <w:rFonts w:ascii="Arial" w:hAnsi="Arial" w:cs="Arial"/>
          <w:szCs w:val="18"/>
          <w:lang w:val="fr-BE"/>
        </w:rPr>
        <w:t xml:space="preserve">sur la base d’un </w:t>
      </w:r>
      <w:r w:rsidRPr="003A0972">
        <w:rPr>
          <w:rFonts w:ascii="Arial" w:hAnsi="Arial" w:cs="Arial"/>
          <w:szCs w:val="18"/>
          <w:lang w:val="fr-BE"/>
        </w:rPr>
        <w:t xml:space="preserve">engagement </w:t>
      </w:r>
      <w:r w:rsidR="0020408A">
        <w:rPr>
          <w:rFonts w:ascii="Arial" w:hAnsi="Arial" w:cs="Arial"/>
          <w:szCs w:val="18"/>
          <w:lang w:val="fr-BE"/>
        </w:rPr>
        <w:t>réciproque</w:t>
      </w:r>
      <w:r w:rsidRPr="003A0972">
        <w:rPr>
          <w:rFonts w:ascii="Arial" w:hAnsi="Arial" w:cs="Arial"/>
          <w:szCs w:val="18"/>
          <w:lang w:val="fr-BE"/>
        </w:rPr>
        <w:t xml:space="preserve">, ainsi qu'à être en mesure de répondre aux défis de l'avenir. </w:t>
      </w:r>
    </w:p>
    <w:p w14:paraId="7D8A5DC0" w14:textId="77777777" w:rsidR="007D29DE" w:rsidRDefault="007D29DE" w:rsidP="007462A1">
      <w:pPr>
        <w:jc w:val="both"/>
        <w:rPr>
          <w:rFonts w:ascii="Arial" w:hAnsi="Arial" w:cs="Arial"/>
          <w:szCs w:val="18"/>
          <w:lang w:val="fr-BE"/>
        </w:rPr>
      </w:pPr>
    </w:p>
    <w:p w14:paraId="4A1709D9" w14:textId="0EF23B1F" w:rsidR="003A0972" w:rsidRPr="003A0972" w:rsidRDefault="00D85671" w:rsidP="003A0972">
      <w:pPr>
        <w:rPr>
          <w:rFonts w:ascii="Arial" w:hAnsi="Arial" w:cs="Arial"/>
          <w:szCs w:val="18"/>
          <w:lang w:val="fr-BE"/>
        </w:rPr>
      </w:pPr>
      <w:r>
        <w:rPr>
          <w:rFonts w:ascii="Arial" w:hAnsi="Arial" w:cs="Arial"/>
          <w:szCs w:val="18"/>
          <w:lang w:val="fr-BE"/>
        </w:rPr>
        <w:t xml:space="preserve">L’annexe fait </w:t>
      </w:r>
      <w:r w:rsidR="007840AA" w:rsidRPr="007840AA">
        <w:rPr>
          <w:rFonts w:ascii="Arial" w:hAnsi="Arial" w:cs="Arial"/>
          <w:szCs w:val="18"/>
          <w:lang w:val="fr-BE"/>
        </w:rPr>
        <w:t xml:space="preserve">partie intégrante de la convention de </w:t>
      </w:r>
      <w:r w:rsidR="007840AA">
        <w:rPr>
          <w:rFonts w:ascii="Arial" w:hAnsi="Arial" w:cs="Arial"/>
          <w:szCs w:val="18"/>
          <w:lang w:val="fr-BE"/>
        </w:rPr>
        <w:t>collaboration</w:t>
      </w:r>
      <w:r w:rsidR="007840AA" w:rsidRPr="007840AA">
        <w:rPr>
          <w:rFonts w:ascii="Arial" w:hAnsi="Arial" w:cs="Arial"/>
          <w:szCs w:val="18"/>
          <w:lang w:val="fr-BE"/>
        </w:rPr>
        <w:t xml:space="preserve"> conclue le </w:t>
      </w:r>
      <w:proofErr w:type="spellStart"/>
      <w:r w:rsidR="007840AA" w:rsidRPr="00D16C95">
        <w:rPr>
          <w:rFonts w:ascii="Arial" w:hAnsi="Arial" w:cs="Arial"/>
          <w:szCs w:val="18"/>
          <w:highlight w:val="yellow"/>
          <w:lang w:val="fr-BE"/>
        </w:rPr>
        <w:t>xxxxx</w:t>
      </w:r>
      <w:proofErr w:type="spellEnd"/>
    </w:p>
    <w:p w14:paraId="24D3AB67" w14:textId="0EC40235" w:rsidR="00787F3F" w:rsidRDefault="00787F3F">
      <w:pPr>
        <w:rPr>
          <w:rFonts w:ascii="Arial" w:eastAsia="Times New Roman" w:hAnsi="Arial" w:cs="Arial"/>
          <w:b/>
          <w:bCs/>
          <w:i/>
          <w:iCs/>
          <w:color w:val="001489"/>
          <w:sz w:val="22"/>
          <w:szCs w:val="22"/>
          <w:lang w:val="fr-BE" w:eastAsia="nl-BE"/>
        </w:rPr>
      </w:pPr>
    </w:p>
    <w:p w14:paraId="3EB5D476" w14:textId="21684DDA" w:rsidR="00111974" w:rsidRPr="00C02817" w:rsidRDefault="00111974" w:rsidP="00111974">
      <w:pPr>
        <w:ind w:left="1125" w:hanging="1125"/>
        <w:textAlignment w:val="baseline"/>
        <w:rPr>
          <w:rFonts w:ascii="Segoe UI" w:eastAsia="Times New Roman" w:hAnsi="Segoe UI" w:cs="Segoe UI"/>
          <w:b/>
          <w:bCs/>
          <w:i/>
          <w:iCs/>
          <w:color w:val="001489"/>
          <w:sz w:val="22"/>
          <w:szCs w:val="22"/>
          <w:lang w:val="fr-BE" w:eastAsia="nl-BE"/>
        </w:rPr>
      </w:pPr>
      <w:r>
        <w:rPr>
          <w:rFonts w:ascii="Arial" w:eastAsia="Times New Roman" w:hAnsi="Arial" w:cs="Arial"/>
          <w:b/>
          <w:bCs/>
          <w:i/>
          <w:iCs/>
          <w:color w:val="001489"/>
          <w:sz w:val="22"/>
          <w:szCs w:val="22"/>
          <w:lang w:val="fr-BE" w:eastAsia="nl-BE"/>
        </w:rPr>
        <w:t>Personnes de contact</w:t>
      </w:r>
      <w:r w:rsidR="00B04DCE">
        <w:rPr>
          <w:rFonts w:ascii="Arial" w:eastAsia="Times New Roman" w:hAnsi="Arial" w:cs="Arial"/>
          <w:b/>
          <w:bCs/>
          <w:i/>
          <w:iCs/>
          <w:color w:val="001489"/>
          <w:sz w:val="22"/>
          <w:szCs w:val="22"/>
          <w:lang w:val="fr-BE" w:eastAsia="nl-BE"/>
        </w:rPr>
        <w:t xml:space="preserve"> </w:t>
      </w:r>
      <w:r w:rsidR="00014A2E" w:rsidRPr="00C02817">
        <w:rPr>
          <w:rFonts w:ascii="Arial" w:eastAsia="Times New Roman" w:hAnsi="Arial" w:cs="Arial"/>
          <w:b/>
          <w:bCs/>
          <w:i/>
          <w:iCs/>
          <w:color w:val="001489"/>
          <w:sz w:val="22"/>
          <w:szCs w:val="22"/>
          <w:lang w:val="fr-BE" w:eastAsia="nl-BE"/>
        </w:rPr>
        <w:t xml:space="preserve">du </w:t>
      </w:r>
      <w:r w:rsidR="009B6332" w:rsidRPr="009F79C4">
        <w:rPr>
          <w:rFonts w:ascii="Arial" w:eastAsia="Times New Roman" w:hAnsi="Arial" w:cs="Arial"/>
          <w:b/>
          <w:bCs/>
          <w:i/>
          <w:iCs/>
          <w:color w:val="001489"/>
          <w:sz w:val="22"/>
          <w:szCs w:val="22"/>
          <w:lang w:val="fr-BE" w:eastAsia="nl-BE"/>
        </w:rPr>
        <w:t>partenaire</w:t>
      </w:r>
      <w:r w:rsidR="00B04DCE" w:rsidRPr="00C02817">
        <w:rPr>
          <w:rFonts w:ascii="Arial" w:eastAsia="Times New Roman" w:hAnsi="Arial" w:cs="Arial"/>
          <w:b/>
          <w:bCs/>
          <w:i/>
          <w:iCs/>
          <w:color w:val="001489"/>
          <w:sz w:val="22"/>
          <w:szCs w:val="22"/>
          <w:lang w:val="fr-BE" w:eastAsia="nl-BE"/>
        </w:rPr>
        <w:t xml:space="preserve"> et de Volta</w:t>
      </w:r>
    </w:p>
    <w:p w14:paraId="554477D4" w14:textId="77777777" w:rsidR="00111974" w:rsidRPr="00C02817" w:rsidRDefault="00111974" w:rsidP="00AF1D7E">
      <w:pPr>
        <w:rPr>
          <w:rFonts w:ascii="Arial" w:hAnsi="Arial" w:cs="Arial"/>
          <w:b/>
          <w:bCs/>
          <w:szCs w:val="18"/>
          <w:lang w:val="fr-BE"/>
        </w:rPr>
      </w:pPr>
    </w:p>
    <w:p w14:paraId="79B5809B" w14:textId="271CA0CB" w:rsidR="00AF1D7E" w:rsidRPr="00C02817" w:rsidRDefault="00AF1D7E" w:rsidP="00AF1D7E">
      <w:pPr>
        <w:rPr>
          <w:rFonts w:ascii="Arial" w:hAnsi="Arial" w:cs="Arial"/>
          <w:szCs w:val="18"/>
          <w:lang w:val="fr-BE"/>
        </w:rPr>
      </w:pPr>
      <w:r w:rsidRPr="00C02817">
        <w:rPr>
          <w:rFonts w:ascii="Arial" w:hAnsi="Arial" w:cs="Arial"/>
          <w:b/>
          <w:bCs/>
          <w:szCs w:val="18"/>
          <w:lang w:val="fr-BE"/>
        </w:rPr>
        <w:t xml:space="preserve">Personnes mandatées par </w:t>
      </w:r>
      <w:r w:rsidR="00165FFC" w:rsidRPr="00C02817">
        <w:rPr>
          <w:rFonts w:ascii="Arial" w:hAnsi="Arial" w:cs="Arial"/>
          <w:b/>
          <w:bCs/>
          <w:szCs w:val="18"/>
          <w:lang w:val="fr-BE"/>
        </w:rPr>
        <w:t xml:space="preserve">le </w:t>
      </w:r>
      <w:r w:rsidR="009B6332" w:rsidRPr="009F79C4">
        <w:rPr>
          <w:rFonts w:ascii="Arial" w:hAnsi="Arial" w:cs="Arial"/>
          <w:b/>
          <w:bCs/>
          <w:szCs w:val="18"/>
          <w:lang w:val="fr-BE"/>
        </w:rPr>
        <w:t>partenaire</w:t>
      </w:r>
      <w:r w:rsidRPr="00C02817">
        <w:rPr>
          <w:rFonts w:ascii="Arial" w:hAnsi="Arial" w:cs="Arial"/>
          <w:szCs w:val="18"/>
          <w:lang w:val="fr-BE"/>
        </w:rPr>
        <w:t xml:space="preserve"> :</w:t>
      </w:r>
    </w:p>
    <w:p w14:paraId="4313B797" w14:textId="77777777" w:rsidR="00AF1D7E" w:rsidRPr="00C02817" w:rsidRDefault="00AF1D7E" w:rsidP="00AF1D7E">
      <w:pPr>
        <w:rPr>
          <w:rFonts w:ascii="Arial" w:hAnsi="Arial" w:cs="Arial"/>
          <w:szCs w:val="18"/>
          <w:lang w:val="fr-BE"/>
        </w:rPr>
      </w:pPr>
    </w:p>
    <w:p w14:paraId="78EE0236" w14:textId="0CBF6B3B" w:rsidR="007377B6" w:rsidRPr="00C02817" w:rsidRDefault="00B04DCE" w:rsidP="00252738">
      <w:pPr>
        <w:jc w:val="both"/>
        <w:rPr>
          <w:rFonts w:ascii="Arial" w:hAnsi="Arial" w:cs="Arial"/>
          <w:szCs w:val="18"/>
          <w:lang w:val="fr-BE"/>
        </w:rPr>
      </w:pPr>
      <w:r w:rsidRPr="00C02817">
        <w:rPr>
          <w:rFonts w:ascii="Arial" w:hAnsi="Arial" w:cs="Arial"/>
          <w:szCs w:val="18"/>
          <w:lang w:val="fr-BE"/>
        </w:rPr>
        <w:t>L’annexe</w:t>
      </w:r>
      <w:r w:rsidR="00BD76B1" w:rsidRPr="00C02817">
        <w:rPr>
          <w:rFonts w:ascii="Arial" w:hAnsi="Arial" w:cs="Arial"/>
          <w:szCs w:val="18"/>
          <w:lang w:val="fr-BE"/>
        </w:rPr>
        <w:t xml:space="preserve"> 1</w:t>
      </w:r>
      <w:r w:rsidR="00AF1D7E" w:rsidRPr="00C02817">
        <w:rPr>
          <w:rFonts w:ascii="Arial" w:hAnsi="Arial" w:cs="Arial"/>
          <w:szCs w:val="18"/>
          <w:lang w:val="fr-BE"/>
        </w:rPr>
        <w:t xml:space="preserve"> définissant l'axe de collaboration entre </w:t>
      </w:r>
      <w:r w:rsidR="000B1443" w:rsidRPr="00C02817">
        <w:rPr>
          <w:rFonts w:ascii="Arial" w:hAnsi="Arial" w:cs="Arial"/>
          <w:szCs w:val="18"/>
          <w:lang w:val="fr-BE"/>
        </w:rPr>
        <w:t xml:space="preserve">le </w:t>
      </w:r>
      <w:r w:rsidR="009B6332" w:rsidRPr="009F79C4">
        <w:rPr>
          <w:rFonts w:ascii="Arial" w:hAnsi="Arial" w:cs="Arial"/>
          <w:szCs w:val="18"/>
          <w:lang w:val="fr-BE"/>
        </w:rPr>
        <w:t>partenaire</w:t>
      </w:r>
      <w:r w:rsidR="00AF1D7E" w:rsidRPr="00C02817">
        <w:rPr>
          <w:rFonts w:ascii="Arial" w:hAnsi="Arial" w:cs="Arial"/>
          <w:szCs w:val="18"/>
          <w:lang w:val="fr-BE"/>
        </w:rPr>
        <w:t xml:space="preserve"> et Volta est le fruit d'une discussion entre l</w:t>
      </w:r>
      <w:r w:rsidR="00C53792" w:rsidRPr="00C02817">
        <w:rPr>
          <w:rFonts w:ascii="Arial" w:hAnsi="Arial" w:cs="Arial"/>
          <w:szCs w:val="18"/>
          <w:lang w:val="fr-BE"/>
        </w:rPr>
        <w:t>es</w:t>
      </w:r>
      <w:r w:rsidR="00AF1D7E" w:rsidRPr="00C02817">
        <w:rPr>
          <w:rFonts w:ascii="Arial" w:hAnsi="Arial" w:cs="Arial"/>
          <w:szCs w:val="18"/>
          <w:lang w:val="fr-BE"/>
        </w:rPr>
        <w:t xml:space="preserve"> personne</w:t>
      </w:r>
      <w:r w:rsidR="0020408A" w:rsidRPr="00C02817">
        <w:rPr>
          <w:rFonts w:ascii="Arial" w:hAnsi="Arial" w:cs="Arial"/>
          <w:szCs w:val="18"/>
          <w:lang w:val="fr-BE"/>
        </w:rPr>
        <w:t>s</w:t>
      </w:r>
      <w:r w:rsidR="00AF1D7E" w:rsidRPr="00C02817">
        <w:rPr>
          <w:rFonts w:ascii="Arial" w:hAnsi="Arial" w:cs="Arial"/>
          <w:szCs w:val="18"/>
          <w:lang w:val="fr-BE"/>
        </w:rPr>
        <w:t xml:space="preserve"> mandatée</w:t>
      </w:r>
      <w:r w:rsidR="0020408A" w:rsidRPr="00C02817">
        <w:rPr>
          <w:rFonts w:ascii="Arial" w:hAnsi="Arial" w:cs="Arial"/>
          <w:szCs w:val="18"/>
          <w:lang w:val="fr-BE"/>
        </w:rPr>
        <w:t xml:space="preserve">s </w:t>
      </w:r>
      <w:r w:rsidR="00AF1D7E" w:rsidRPr="00C02817">
        <w:rPr>
          <w:rFonts w:ascii="Arial" w:hAnsi="Arial" w:cs="Arial"/>
          <w:szCs w:val="18"/>
          <w:lang w:val="fr-BE"/>
        </w:rPr>
        <w:t xml:space="preserve">par </w:t>
      </w:r>
      <w:r w:rsidR="000B1443" w:rsidRPr="00C02817">
        <w:rPr>
          <w:rFonts w:ascii="Arial" w:hAnsi="Arial" w:cs="Arial"/>
          <w:szCs w:val="18"/>
          <w:lang w:val="fr-BE"/>
        </w:rPr>
        <w:t xml:space="preserve">le </w:t>
      </w:r>
      <w:r w:rsidR="009B6332" w:rsidRPr="00C02817">
        <w:rPr>
          <w:rFonts w:ascii="Arial" w:hAnsi="Arial" w:cs="Arial"/>
          <w:szCs w:val="18"/>
          <w:lang w:val="fr-BE"/>
        </w:rPr>
        <w:t>partenaire</w:t>
      </w:r>
      <w:r w:rsidR="00AF1D7E" w:rsidRPr="00C02817">
        <w:rPr>
          <w:rFonts w:ascii="Arial" w:hAnsi="Arial" w:cs="Arial"/>
          <w:szCs w:val="18"/>
          <w:lang w:val="fr-BE"/>
        </w:rPr>
        <w:t xml:space="preserve"> et le conseiller régional de Volta. Pour </w:t>
      </w:r>
      <w:r w:rsidR="00123B33" w:rsidRPr="00C02817">
        <w:rPr>
          <w:rFonts w:ascii="Arial" w:hAnsi="Arial" w:cs="Arial"/>
          <w:szCs w:val="18"/>
          <w:lang w:val="fr-BE"/>
        </w:rPr>
        <w:t xml:space="preserve">le centre du </w:t>
      </w:r>
      <w:r w:rsidR="00E76C32" w:rsidRPr="00C02817">
        <w:rPr>
          <w:rFonts w:ascii="Arial" w:hAnsi="Arial" w:cs="Arial"/>
          <w:szCs w:val="18"/>
          <w:lang w:val="fr-BE"/>
        </w:rPr>
        <w:t>partenair</w:t>
      </w:r>
      <w:r w:rsidR="007377B6" w:rsidRPr="00C02817">
        <w:rPr>
          <w:rFonts w:ascii="Arial" w:hAnsi="Arial" w:cs="Arial"/>
          <w:szCs w:val="18"/>
          <w:lang w:val="fr-BE"/>
        </w:rPr>
        <w:t>e :</w:t>
      </w:r>
      <w:r w:rsidR="00AF1D7E" w:rsidRPr="00C02817">
        <w:rPr>
          <w:rFonts w:ascii="Arial" w:hAnsi="Arial" w:cs="Arial"/>
          <w:szCs w:val="18"/>
          <w:lang w:val="fr-BE"/>
        </w:rPr>
        <w:t xml:space="preserve"> </w:t>
      </w:r>
    </w:p>
    <w:p w14:paraId="3B93774C" w14:textId="77777777" w:rsidR="007377B6" w:rsidRPr="00C02817" w:rsidRDefault="007377B6" w:rsidP="00252738">
      <w:pPr>
        <w:jc w:val="both"/>
        <w:rPr>
          <w:rFonts w:ascii="Arial" w:hAnsi="Arial" w:cs="Arial"/>
          <w:szCs w:val="18"/>
          <w:lang w:val="fr-BE"/>
        </w:rPr>
      </w:pPr>
    </w:p>
    <w:p w14:paraId="6676EA4E" w14:textId="4F44503F" w:rsidR="00AF1D7E" w:rsidRPr="00C02817" w:rsidRDefault="007377B6" w:rsidP="00252738">
      <w:pPr>
        <w:jc w:val="both"/>
        <w:rPr>
          <w:rFonts w:ascii="Arial" w:hAnsi="Arial" w:cs="Arial"/>
          <w:szCs w:val="18"/>
          <w:lang w:val="fr-BE"/>
        </w:rPr>
      </w:pPr>
      <w:r w:rsidRPr="00C02817">
        <w:rPr>
          <w:rFonts w:ascii="Arial" w:hAnsi="Arial" w:cs="Arial"/>
          <w:b/>
          <w:bCs/>
          <w:szCs w:val="18"/>
          <w:lang w:val="fr-BE"/>
        </w:rPr>
        <w:t>L</w:t>
      </w:r>
      <w:r w:rsidR="00AF1D7E" w:rsidRPr="00C02817">
        <w:rPr>
          <w:rFonts w:ascii="Arial" w:hAnsi="Arial" w:cs="Arial"/>
          <w:b/>
          <w:bCs/>
          <w:szCs w:val="18"/>
          <w:lang w:val="fr-BE"/>
        </w:rPr>
        <w:t xml:space="preserve">es personnes suivantes sont les personnes mandatées </w:t>
      </w:r>
      <w:r w:rsidR="00AF1D7E" w:rsidRPr="00C02817">
        <w:rPr>
          <w:rFonts w:ascii="Arial" w:hAnsi="Arial" w:cs="Arial"/>
          <w:szCs w:val="18"/>
          <w:lang w:val="fr-BE"/>
        </w:rPr>
        <w:t>:</w:t>
      </w:r>
    </w:p>
    <w:p w14:paraId="7B0792FD" w14:textId="77777777" w:rsidR="00AF1D7E" w:rsidRPr="00C02817" w:rsidRDefault="00AF1D7E" w:rsidP="00AF1D7E">
      <w:pPr>
        <w:rPr>
          <w:rFonts w:ascii="Arial" w:hAnsi="Arial" w:cstheme="minorHAnsi"/>
          <w:szCs w:val="18"/>
          <w:lang w:val="fr-BE"/>
        </w:rPr>
      </w:pPr>
    </w:p>
    <w:tbl>
      <w:tblPr>
        <w:tblStyle w:val="TableGrid"/>
        <w:tblpPr w:leftFromText="141" w:rightFromText="141" w:vertAnchor="text" w:horzAnchor="margin" w:tblpY="146"/>
        <w:tblW w:w="0" w:type="auto"/>
        <w:tblLook w:val="04A0" w:firstRow="1" w:lastRow="0" w:firstColumn="1" w:lastColumn="0" w:noHBand="0" w:noVBand="1"/>
      </w:tblPr>
      <w:tblGrid>
        <w:gridCol w:w="2547"/>
        <w:gridCol w:w="2547"/>
        <w:gridCol w:w="2547"/>
        <w:gridCol w:w="2547"/>
      </w:tblGrid>
      <w:tr w:rsidR="00AF1D7E" w:rsidRPr="00C02817" w14:paraId="2FCC493F" w14:textId="77777777">
        <w:tc>
          <w:tcPr>
            <w:tcW w:w="2547" w:type="dxa"/>
          </w:tcPr>
          <w:p w14:paraId="6C9F0040" w14:textId="77777777" w:rsidR="00AF1D7E" w:rsidRPr="00C02817" w:rsidRDefault="00AF1D7E">
            <w:pPr>
              <w:rPr>
                <w:rFonts w:ascii="Arial" w:hAnsi="Arial" w:cstheme="minorHAnsi"/>
                <w:bCs/>
                <w:i/>
                <w:iCs/>
                <w:szCs w:val="18"/>
              </w:rPr>
            </w:pPr>
            <w:r w:rsidRPr="00C02817">
              <w:rPr>
                <w:rFonts w:ascii="Arial" w:hAnsi="Arial" w:cstheme="minorHAnsi"/>
                <w:bCs/>
                <w:i/>
                <w:iCs/>
                <w:szCs w:val="18"/>
              </w:rPr>
              <w:t>Prénom - Nom</w:t>
            </w:r>
          </w:p>
        </w:tc>
        <w:tc>
          <w:tcPr>
            <w:tcW w:w="2547" w:type="dxa"/>
          </w:tcPr>
          <w:p w14:paraId="2AD97955" w14:textId="77777777" w:rsidR="00AF1D7E" w:rsidRPr="00C02817" w:rsidRDefault="00AF1D7E">
            <w:pPr>
              <w:rPr>
                <w:rFonts w:ascii="Arial" w:hAnsi="Arial" w:cstheme="minorHAnsi"/>
                <w:bCs/>
                <w:i/>
                <w:iCs/>
                <w:szCs w:val="18"/>
              </w:rPr>
            </w:pPr>
            <w:r w:rsidRPr="00C02817">
              <w:rPr>
                <w:rFonts w:ascii="Arial" w:hAnsi="Arial" w:cstheme="minorHAnsi"/>
                <w:bCs/>
                <w:i/>
                <w:iCs/>
                <w:szCs w:val="18"/>
              </w:rPr>
              <w:t>Fonction</w:t>
            </w:r>
          </w:p>
        </w:tc>
        <w:tc>
          <w:tcPr>
            <w:tcW w:w="2547" w:type="dxa"/>
          </w:tcPr>
          <w:p w14:paraId="741082E0" w14:textId="77777777" w:rsidR="00AF1D7E" w:rsidRPr="00C02817" w:rsidRDefault="00AF1D7E">
            <w:pPr>
              <w:rPr>
                <w:rFonts w:ascii="Arial" w:hAnsi="Arial" w:cstheme="minorHAnsi"/>
                <w:bCs/>
                <w:i/>
                <w:iCs/>
                <w:szCs w:val="18"/>
              </w:rPr>
            </w:pPr>
            <w:r w:rsidRPr="00C02817">
              <w:rPr>
                <w:rFonts w:ascii="Arial" w:hAnsi="Arial" w:cstheme="minorHAnsi"/>
                <w:bCs/>
                <w:i/>
                <w:iCs/>
                <w:szCs w:val="18"/>
              </w:rPr>
              <w:t>Numéro de téléphone (GSM)</w:t>
            </w:r>
          </w:p>
        </w:tc>
        <w:tc>
          <w:tcPr>
            <w:tcW w:w="2547" w:type="dxa"/>
          </w:tcPr>
          <w:p w14:paraId="3879B2C7" w14:textId="77777777" w:rsidR="00AF1D7E" w:rsidRPr="00C02817" w:rsidRDefault="00AF1D7E">
            <w:pPr>
              <w:rPr>
                <w:rFonts w:ascii="Arial" w:hAnsi="Arial" w:cstheme="minorHAnsi"/>
                <w:bCs/>
                <w:i/>
                <w:iCs/>
                <w:szCs w:val="18"/>
              </w:rPr>
            </w:pPr>
            <w:r w:rsidRPr="00C02817">
              <w:rPr>
                <w:rFonts w:ascii="Arial" w:hAnsi="Arial" w:cstheme="minorHAnsi"/>
                <w:bCs/>
                <w:i/>
                <w:iCs/>
                <w:szCs w:val="18"/>
              </w:rPr>
              <w:t>Adresse e-mail</w:t>
            </w:r>
          </w:p>
        </w:tc>
      </w:tr>
      <w:tr w:rsidR="00AF1D7E" w:rsidRPr="00C02817" w14:paraId="352FB693" w14:textId="77777777">
        <w:tc>
          <w:tcPr>
            <w:tcW w:w="2547" w:type="dxa"/>
          </w:tcPr>
          <w:p w14:paraId="4B22BE44" w14:textId="77777777" w:rsidR="00AF1D7E" w:rsidRPr="00C02817" w:rsidRDefault="00AF1D7E">
            <w:pPr>
              <w:rPr>
                <w:rFonts w:ascii="Arial" w:hAnsi="Arial" w:cstheme="minorHAnsi"/>
                <w:bCs/>
                <w:szCs w:val="18"/>
              </w:rPr>
            </w:pPr>
          </w:p>
        </w:tc>
        <w:tc>
          <w:tcPr>
            <w:tcW w:w="2547" w:type="dxa"/>
          </w:tcPr>
          <w:p w14:paraId="0EEA2261" w14:textId="77777777" w:rsidR="00AF1D7E" w:rsidRPr="00C02817" w:rsidRDefault="00AF1D7E">
            <w:pPr>
              <w:rPr>
                <w:rFonts w:ascii="Arial" w:hAnsi="Arial" w:cstheme="minorHAnsi"/>
                <w:bCs/>
                <w:szCs w:val="18"/>
              </w:rPr>
            </w:pPr>
          </w:p>
        </w:tc>
        <w:tc>
          <w:tcPr>
            <w:tcW w:w="2547" w:type="dxa"/>
          </w:tcPr>
          <w:p w14:paraId="47359763" w14:textId="77777777" w:rsidR="00AF1D7E" w:rsidRPr="00C02817" w:rsidRDefault="00AF1D7E">
            <w:pPr>
              <w:rPr>
                <w:rFonts w:ascii="Arial" w:hAnsi="Arial" w:cstheme="minorHAnsi"/>
                <w:bCs/>
                <w:szCs w:val="18"/>
              </w:rPr>
            </w:pPr>
          </w:p>
        </w:tc>
        <w:tc>
          <w:tcPr>
            <w:tcW w:w="2547" w:type="dxa"/>
          </w:tcPr>
          <w:p w14:paraId="6DFD9AFC" w14:textId="77777777" w:rsidR="00AF1D7E" w:rsidRPr="00C02817" w:rsidRDefault="00AF1D7E">
            <w:pPr>
              <w:rPr>
                <w:rFonts w:ascii="Arial" w:hAnsi="Arial" w:cstheme="minorHAnsi"/>
                <w:bCs/>
                <w:szCs w:val="18"/>
              </w:rPr>
            </w:pPr>
          </w:p>
        </w:tc>
      </w:tr>
      <w:tr w:rsidR="00AF1D7E" w:rsidRPr="00C02817" w14:paraId="19993ED7" w14:textId="77777777">
        <w:tc>
          <w:tcPr>
            <w:tcW w:w="2547" w:type="dxa"/>
          </w:tcPr>
          <w:p w14:paraId="027BF727" w14:textId="77777777" w:rsidR="00AF1D7E" w:rsidRPr="00C02817" w:rsidRDefault="00AF1D7E">
            <w:pPr>
              <w:rPr>
                <w:rFonts w:ascii="Arial" w:hAnsi="Arial" w:cstheme="minorHAnsi"/>
                <w:bCs/>
                <w:szCs w:val="18"/>
              </w:rPr>
            </w:pPr>
          </w:p>
        </w:tc>
        <w:tc>
          <w:tcPr>
            <w:tcW w:w="2547" w:type="dxa"/>
          </w:tcPr>
          <w:p w14:paraId="68C54D29" w14:textId="77777777" w:rsidR="00AF1D7E" w:rsidRPr="00C02817" w:rsidRDefault="00AF1D7E">
            <w:pPr>
              <w:rPr>
                <w:rFonts w:ascii="Arial" w:hAnsi="Arial" w:cstheme="minorHAnsi"/>
                <w:bCs/>
                <w:szCs w:val="18"/>
              </w:rPr>
            </w:pPr>
          </w:p>
        </w:tc>
        <w:tc>
          <w:tcPr>
            <w:tcW w:w="2547" w:type="dxa"/>
          </w:tcPr>
          <w:p w14:paraId="742E0E5D" w14:textId="77777777" w:rsidR="00AF1D7E" w:rsidRPr="00C02817" w:rsidRDefault="00AF1D7E">
            <w:pPr>
              <w:rPr>
                <w:rFonts w:ascii="Arial" w:hAnsi="Arial" w:cstheme="minorHAnsi"/>
                <w:bCs/>
                <w:szCs w:val="18"/>
              </w:rPr>
            </w:pPr>
          </w:p>
        </w:tc>
        <w:tc>
          <w:tcPr>
            <w:tcW w:w="2547" w:type="dxa"/>
          </w:tcPr>
          <w:p w14:paraId="25E9E8EB" w14:textId="77777777" w:rsidR="00AF1D7E" w:rsidRPr="00C02817" w:rsidRDefault="00AF1D7E">
            <w:pPr>
              <w:rPr>
                <w:rFonts w:ascii="Arial" w:hAnsi="Arial" w:cstheme="minorHAnsi"/>
                <w:bCs/>
                <w:szCs w:val="18"/>
              </w:rPr>
            </w:pPr>
          </w:p>
        </w:tc>
      </w:tr>
      <w:tr w:rsidR="00AF1D7E" w:rsidRPr="00C02817" w14:paraId="79EF34ED" w14:textId="77777777">
        <w:tc>
          <w:tcPr>
            <w:tcW w:w="2547" w:type="dxa"/>
          </w:tcPr>
          <w:p w14:paraId="270C6BD0" w14:textId="77777777" w:rsidR="00AF1D7E" w:rsidRPr="00C02817" w:rsidRDefault="00AF1D7E">
            <w:pPr>
              <w:rPr>
                <w:rFonts w:ascii="Arial" w:hAnsi="Arial" w:cstheme="minorHAnsi"/>
                <w:bCs/>
                <w:szCs w:val="18"/>
              </w:rPr>
            </w:pPr>
          </w:p>
        </w:tc>
        <w:tc>
          <w:tcPr>
            <w:tcW w:w="2547" w:type="dxa"/>
          </w:tcPr>
          <w:p w14:paraId="2290DCC3" w14:textId="77777777" w:rsidR="00AF1D7E" w:rsidRPr="00C02817" w:rsidRDefault="00AF1D7E">
            <w:pPr>
              <w:rPr>
                <w:rFonts w:ascii="Arial" w:hAnsi="Arial" w:cstheme="minorHAnsi"/>
                <w:bCs/>
                <w:szCs w:val="18"/>
              </w:rPr>
            </w:pPr>
          </w:p>
        </w:tc>
        <w:tc>
          <w:tcPr>
            <w:tcW w:w="2547" w:type="dxa"/>
          </w:tcPr>
          <w:p w14:paraId="2A71E248" w14:textId="77777777" w:rsidR="00AF1D7E" w:rsidRPr="00C02817" w:rsidRDefault="00AF1D7E">
            <w:pPr>
              <w:rPr>
                <w:rFonts w:ascii="Arial" w:hAnsi="Arial" w:cstheme="minorHAnsi"/>
                <w:bCs/>
                <w:szCs w:val="18"/>
              </w:rPr>
            </w:pPr>
          </w:p>
        </w:tc>
        <w:tc>
          <w:tcPr>
            <w:tcW w:w="2547" w:type="dxa"/>
          </w:tcPr>
          <w:p w14:paraId="6E02BBE5" w14:textId="77777777" w:rsidR="00AF1D7E" w:rsidRPr="00C02817" w:rsidRDefault="00AF1D7E">
            <w:pPr>
              <w:rPr>
                <w:rFonts w:ascii="Arial" w:hAnsi="Arial" w:cstheme="minorHAnsi"/>
                <w:bCs/>
                <w:szCs w:val="18"/>
              </w:rPr>
            </w:pPr>
          </w:p>
        </w:tc>
      </w:tr>
    </w:tbl>
    <w:p w14:paraId="68CE684C" w14:textId="77777777" w:rsidR="00AF1D7E" w:rsidRPr="00C02817" w:rsidRDefault="00AF1D7E" w:rsidP="00AF1D7E">
      <w:pPr>
        <w:rPr>
          <w:rFonts w:ascii="Arial" w:hAnsi="Arial" w:cstheme="minorHAnsi"/>
          <w:iCs/>
          <w:szCs w:val="18"/>
          <w:lang w:val="fr-BE"/>
        </w:rPr>
      </w:pPr>
    </w:p>
    <w:p w14:paraId="5F6D764F" w14:textId="77777777" w:rsidR="00014A2E" w:rsidRPr="00C02817" w:rsidRDefault="00014A2E" w:rsidP="00014A2E">
      <w:pPr>
        <w:rPr>
          <w:rFonts w:ascii="Arial" w:hAnsi="Arial" w:cs="Arial"/>
          <w:b/>
          <w:bCs/>
          <w:szCs w:val="18"/>
          <w:lang w:val="fr-BE"/>
        </w:rPr>
      </w:pPr>
    </w:p>
    <w:p w14:paraId="35FD5015" w14:textId="708705C3" w:rsidR="00014A2E" w:rsidRPr="00C02817" w:rsidRDefault="00014A2E" w:rsidP="00014A2E">
      <w:pPr>
        <w:rPr>
          <w:rFonts w:ascii="Arial" w:hAnsi="Arial" w:cs="Arial"/>
          <w:szCs w:val="18"/>
          <w:lang w:val="fr-BE"/>
        </w:rPr>
      </w:pPr>
      <w:r w:rsidRPr="00C02817">
        <w:rPr>
          <w:rFonts w:ascii="Arial" w:hAnsi="Arial" w:cs="Arial"/>
          <w:b/>
          <w:bCs/>
          <w:szCs w:val="18"/>
          <w:lang w:val="fr-BE"/>
        </w:rPr>
        <w:t>Personnes</w:t>
      </w:r>
      <w:r w:rsidR="000B1443" w:rsidRPr="00C02817">
        <w:rPr>
          <w:rFonts w:ascii="Arial" w:hAnsi="Arial" w:cs="Arial"/>
          <w:b/>
          <w:bCs/>
          <w:szCs w:val="18"/>
          <w:lang w:val="fr-BE"/>
        </w:rPr>
        <w:t xml:space="preserve"> </w:t>
      </w:r>
      <w:r w:rsidR="007377B6" w:rsidRPr="00C02817">
        <w:rPr>
          <w:rFonts w:ascii="Arial" w:hAnsi="Arial" w:cs="Arial"/>
          <w:b/>
          <w:bCs/>
          <w:szCs w:val="18"/>
          <w:lang w:val="fr-BE"/>
        </w:rPr>
        <w:t xml:space="preserve">du </w:t>
      </w:r>
      <w:r w:rsidR="007377B6" w:rsidRPr="009F79C4">
        <w:rPr>
          <w:rFonts w:ascii="Arial" w:hAnsi="Arial" w:cs="Arial"/>
          <w:b/>
          <w:bCs/>
          <w:szCs w:val="18"/>
          <w:lang w:val="fr-BE"/>
        </w:rPr>
        <w:t>partenaire</w:t>
      </w:r>
      <w:r w:rsidRPr="00C02817">
        <w:rPr>
          <w:rFonts w:ascii="Arial" w:hAnsi="Arial" w:cs="Arial"/>
          <w:b/>
          <w:bCs/>
          <w:szCs w:val="18"/>
          <w:lang w:val="fr-BE"/>
        </w:rPr>
        <w:t xml:space="preserve"> </w:t>
      </w:r>
      <w:r w:rsidR="00165FFC" w:rsidRPr="00C02817">
        <w:rPr>
          <w:rFonts w:ascii="Arial" w:hAnsi="Arial" w:cs="Arial"/>
          <w:b/>
          <w:bCs/>
          <w:szCs w:val="18"/>
          <w:lang w:val="fr-BE"/>
        </w:rPr>
        <w:t>utiles au bon déroulement de la collaboration</w:t>
      </w:r>
      <w:r w:rsidRPr="00C02817">
        <w:rPr>
          <w:rFonts w:ascii="Arial" w:hAnsi="Arial" w:cs="Arial"/>
          <w:szCs w:val="18"/>
          <w:lang w:val="fr-BE"/>
        </w:rPr>
        <w:t xml:space="preserve"> :</w:t>
      </w:r>
    </w:p>
    <w:p w14:paraId="2B771368" w14:textId="77777777" w:rsidR="00165FFC" w:rsidRPr="00C02817" w:rsidRDefault="00165FFC" w:rsidP="00014A2E">
      <w:pPr>
        <w:rPr>
          <w:rFonts w:ascii="Arial" w:hAnsi="Arial" w:cs="Arial"/>
          <w:szCs w:val="18"/>
          <w:lang w:val="fr-BE"/>
        </w:rPr>
      </w:pPr>
    </w:p>
    <w:tbl>
      <w:tblPr>
        <w:tblStyle w:val="TableGrid"/>
        <w:tblpPr w:leftFromText="141" w:rightFromText="141" w:vertAnchor="text" w:horzAnchor="margin" w:tblpY="146"/>
        <w:tblW w:w="0" w:type="auto"/>
        <w:tblLook w:val="04A0" w:firstRow="1" w:lastRow="0" w:firstColumn="1" w:lastColumn="0" w:noHBand="0" w:noVBand="1"/>
      </w:tblPr>
      <w:tblGrid>
        <w:gridCol w:w="2547"/>
        <w:gridCol w:w="2547"/>
        <w:gridCol w:w="2547"/>
        <w:gridCol w:w="2547"/>
      </w:tblGrid>
      <w:tr w:rsidR="00165FFC" w:rsidRPr="00B04DCE" w14:paraId="25C69894" w14:textId="77777777">
        <w:tc>
          <w:tcPr>
            <w:tcW w:w="2547" w:type="dxa"/>
          </w:tcPr>
          <w:p w14:paraId="0FFB8110" w14:textId="77777777" w:rsidR="00165FFC" w:rsidRPr="00C02817" w:rsidRDefault="00165FFC">
            <w:pPr>
              <w:rPr>
                <w:rFonts w:ascii="Arial" w:hAnsi="Arial" w:cstheme="minorHAnsi"/>
                <w:bCs/>
                <w:i/>
                <w:iCs/>
                <w:szCs w:val="18"/>
              </w:rPr>
            </w:pPr>
            <w:r w:rsidRPr="00C02817">
              <w:rPr>
                <w:rFonts w:ascii="Arial" w:hAnsi="Arial" w:cstheme="minorHAnsi"/>
                <w:bCs/>
                <w:i/>
                <w:iCs/>
                <w:szCs w:val="18"/>
              </w:rPr>
              <w:t>Prénom - Nom</w:t>
            </w:r>
          </w:p>
        </w:tc>
        <w:tc>
          <w:tcPr>
            <w:tcW w:w="2547" w:type="dxa"/>
          </w:tcPr>
          <w:p w14:paraId="3E92E98D" w14:textId="77777777" w:rsidR="00165FFC" w:rsidRPr="00C02817" w:rsidRDefault="00165FFC">
            <w:pPr>
              <w:rPr>
                <w:rFonts w:ascii="Arial" w:hAnsi="Arial" w:cstheme="minorHAnsi"/>
                <w:bCs/>
                <w:i/>
                <w:iCs/>
                <w:szCs w:val="18"/>
              </w:rPr>
            </w:pPr>
            <w:r w:rsidRPr="00C02817">
              <w:rPr>
                <w:rFonts w:ascii="Arial" w:hAnsi="Arial" w:cstheme="minorHAnsi"/>
                <w:bCs/>
                <w:i/>
                <w:iCs/>
                <w:szCs w:val="18"/>
              </w:rPr>
              <w:t>Fonction</w:t>
            </w:r>
          </w:p>
        </w:tc>
        <w:tc>
          <w:tcPr>
            <w:tcW w:w="2547" w:type="dxa"/>
          </w:tcPr>
          <w:p w14:paraId="25169C8B" w14:textId="77777777" w:rsidR="00165FFC" w:rsidRPr="00C02817" w:rsidRDefault="00165FFC">
            <w:pPr>
              <w:rPr>
                <w:rFonts w:ascii="Arial" w:hAnsi="Arial" w:cstheme="minorHAnsi"/>
                <w:bCs/>
                <w:i/>
                <w:iCs/>
                <w:szCs w:val="18"/>
              </w:rPr>
            </w:pPr>
            <w:r w:rsidRPr="00C02817">
              <w:rPr>
                <w:rFonts w:ascii="Arial" w:hAnsi="Arial" w:cstheme="minorHAnsi"/>
                <w:bCs/>
                <w:i/>
                <w:iCs/>
                <w:szCs w:val="18"/>
              </w:rPr>
              <w:t>Numéro de téléphone (GSM)</w:t>
            </w:r>
          </w:p>
        </w:tc>
        <w:tc>
          <w:tcPr>
            <w:tcW w:w="2547" w:type="dxa"/>
          </w:tcPr>
          <w:p w14:paraId="6F803D8F" w14:textId="77777777" w:rsidR="00165FFC" w:rsidRPr="00B04DCE" w:rsidRDefault="00165FFC">
            <w:pPr>
              <w:rPr>
                <w:rFonts w:ascii="Arial" w:hAnsi="Arial" w:cstheme="minorHAnsi"/>
                <w:bCs/>
                <w:i/>
                <w:iCs/>
                <w:szCs w:val="18"/>
              </w:rPr>
            </w:pPr>
            <w:r w:rsidRPr="00C02817">
              <w:rPr>
                <w:rFonts w:ascii="Arial" w:hAnsi="Arial" w:cstheme="minorHAnsi"/>
                <w:bCs/>
                <w:i/>
                <w:iCs/>
                <w:szCs w:val="18"/>
              </w:rPr>
              <w:t>Adresse e-mail</w:t>
            </w:r>
          </w:p>
        </w:tc>
      </w:tr>
      <w:tr w:rsidR="00165FFC" w:rsidRPr="00B04DCE" w14:paraId="3D912E12" w14:textId="77777777">
        <w:tc>
          <w:tcPr>
            <w:tcW w:w="2547" w:type="dxa"/>
          </w:tcPr>
          <w:p w14:paraId="4ED82288" w14:textId="77777777" w:rsidR="00165FFC" w:rsidRPr="00B04DCE" w:rsidRDefault="00165FFC">
            <w:pPr>
              <w:rPr>
                <w:rFonts w:ascii="Arial" w:hAnsi="Arial" w:cstheme="minorHAnsi"/>
                <w:bCs/>
                <w:szCs w:val="18"/>
              </w:rPr>
            </w:pPr>
          </w:p>
        </w:tc>
        <w:tc>
          <w:tcPr>
            <w:tcW w:w="2547" w:type="dxa"/>
          </w:tcPr>
          <w:p w14:paraId="54B1A128" w14:textId="77777777" w:rsidR="00165FFC" w:rsidRPr="00B04DCE" w:rsidRDefault="00165FFC">
            <w:pPr>
              <w:rPr>
                <w:rFonts w:ascii="Arial" w:hAnsi="Arial" w:cstheme="minorHAnsi"/>
                <w:bCs/>
                <w:szCs w:val="18"/>
              </w:rPr>
            </w:pPr>
          </w:p>
        </w:tc>
        <w:tc>
          <w:tcPr>
            <w:tcW w:w="2547" w:type="dxa"/>
          </w:tcPr>
          <w:p w14:paraId="3D806EFF" w14:textId="77777777" w:rsidR="00165FFC" w:rsidRPr="00B04DCE" w:rsidRDefault="00165FFC">
            <w:pPr>
              <w:rPr>
                <w:rFonts w:ascii="Arial" w:hAnsi="Arial" w:cstheme="minorHAnsi"/>
                <w:bCs/>
                <w:szCs w:val="18"/>
              </w:rPr>
            </w:pPr>
          </w:p>
        </w:tc>
        <w:tc>
          <w:tcPr>
            <w:tcW w:w="2547" w:type="dxa"/>
          </w:tcPr>
          <w:p w14:paraId="032F02F5" w14:textId="77777777" w:rsidR="00165FFC" w:rsidRPr="00B04DCE" w:rsidRDefault="00165FFC">
            <w:pPr>
              <w:rPr>
                <w:rFonts w:ascii="Arial" w:hAnsi="Arial" w:cstheme="minorHAnsi"/>
                <w:bCs/>
                <w:szCs w:val="18"/>
              </w:rPr>
            </w:pPr>
          </w:p>
        </w:tc>
      </w:tr>
      <w:tr w:rsidR="00165FFC" w:rsidRPr="00B04DCE" w14:paraId="21C4B14D" w14:textId="77777777">
        <w:tc>
          <w:tcPr>
            <w:tcW w:w="2547" w:type="dxa"/>
          </w:tcPr>
          <w:p w14:paraId="05A143CF" w14:textId="77777777" w:rsidR="00165FFC" w:rsidRPr="00B04DCE" w:rsidRDefault="00165FFC">
            <w:pPr>
              <w:rPr>
                <w:rFonts w:ascii="Arial" w:hAnsi="Arial" w:cstheme="minorHAnsi"/>
                <w:bCs/>
                <w:szCs w:val="18"/>
              </w:rPr>
            </w:pPr>
          </w:p>
        </w:tc>
        <w:tc>
          <w:tcPr>
            <w:tcW w:w="2547" w:type="dxa"/>
          </w:tcPr>
          <w:p w14:paraId="16B30975" w14:textId="77777777" w:rsidR="00165FFC" w:rsidRPr="00B04DCE" w:rsidRDefault="00165FFC">
            <w:pPr>
              <w:rPr>
                <w:rFonts w:ascii="Arial" w:hAnsi="Arial" w:cstheme="minorHAnsi"/>
                <w:bCs/>
                <w:szCs w:val="18"/>
              </w:rPr>
            </w:pPr>
          </w:p>
        </w:tc>
        <w:tc>
          <w:tcPr>
            <w:tcW w:w="2547" w:type="dxa"/>
          </w:tcPr>
          <w:p w14:paraId="6D7E9C40" w14:textId="77777777" w:rsidR="00165FFC" w:rsidRPr="00B04DCE" w:rsidRDefault="00165FFC">
            <w:pPr>
              <w:rPr>
                <w:rFonts w:ascii="Arial" w:hAnsi="Arial" w:cstheme="minorHAnsi"/>
                <w:bCs/>
                <w:szCs w:val="18"/>
              </w:rPr>
            </w:pPr>
          </w:p>
        </w:tc>
        <w:tc>
          <w:tcPr>
            <w:tcW w:w="2547" w:type="dxa"/>
          </w:tcPr>
          <w:p w14:paraId="2D3D3FC8" w14:textId="77777777" w:rsidR="00165FFC" w:rsidRPr="00B04DCE" w:rsidRDefault="00165FFC">
            <w:pPr>
              <w:rPr>
                <w:rFonts w:ascii="Arial" w:hAnsi="Arial" w:cstheme="minorHAnsi"/>
                <w:bCs/>
                <w:szCs w:val="18"/>
              </w:rPr>
            </w:pPr>
          </w:p>
        </w:tc>
      </w:tr>
      <w:tr w:rsidR="00165FFC" w:rsidRPr="00B04DCE" w14:paraId="5AB49CE4" w14:textId="77777777">
        <w:tc>
          <w:tcPr>
            <w:tcW w:w="2547" w:type="dxa"/>
          </w:tcPr>
          <w:p w14:paraId="11D2A20E" w14:textId="77777777" w:rsidR="00165FFC" w:rsidRPr="00B04DCE" w:rsidRDefault="00165FFC">
            <w:pPr>
              <w:rPr>
                <w:rFonts w:ascii="Arial" w:hAnsi="Arial" w:cstheme="minorHAnsi"/>
                <w:bCs/>
                <w:szCs w:val="18"/>
              </w:rPr>
            </w:pPr>
          </w:p>
        </w:tc>
        <w:tc>
          <w:tcPr>
            <w:tcW w:w="2547" w:type="dxa"/>
          </w:tcPr>
          <w:p w14:paraId="589FA6B6" w14:textId="77777777" w:rsidR="00165FFC" w:rsidRPr="00B04DCE" w:rsidRDefault="00165FFC">
            <w:pPr>
              <w:rPr>
                <w:rFonts w:ascii="Arial" w:hAnsi="Arial" w:cstheme="minorHAnsi"/>
                <w:bCs/>
                <w:szCs w:val="18"/>
              </w:rPr>
            </w:pPr>
          </w:p>
        </w:tc>
        <w:tc>
          <w:tcPr>
            <w:tcW w:w="2547" w:type="dxa"/>
          </w:tcPr>
          <w:p w14:paraId="7FCB73B9" w14:textId="77777777" w:rsidR="00165FFC" w:rsidRPr="00B04DCE" w:rsidRDefault="00165FFC">
            <w:pPr>
              <w:rPr>
                <w:rFonts w:ascii="Arial" w:hAnsi="Arial" w:cstheme="minorHAnsi"/>
                <w:bCs/>
                <w:szCs w:val="18"/>
              </w:rPr>
            </w:pPr>
          </w:p>
        </w:tc>
        <w:tc>
          <w:tcPr>
            <w:tcW w:w="2547" w:type="dxa"/>
          </w:tcPr>
          <w:p w14:paraId="3B2377B8" w14:textId="77777777" w:rsidR="00165FFC" w:rsidRPr="00B04DCE" w:rsidRDefault="00165FFC">
            <w:pPr>
              <w:rPr>
                <w:rFonts w:ascii="Arial" w:hAnsi="Arial" w:cstheme="minorHAnsi"/>
                <w:bCs/>
                <w:szCs w:val="18"/>
              </w:rPr>
            </w:pPr>
          </w:p>
        </w:tc>
      </w:tr>
    </w:tbl>
    <w:p w14:paraId="61CB96B4" w14:textId="77777777" w:rsidR="00165FFC" w:rsidRPr="005F17A7" w:rsidRDefault="00165FFC" w:rsidP="00014A2E">
      <w:pPr>
        <w:rPr>
          <w:rFonts w:ascii="Arial" w:hAnsi="Arial" w:cs="Arial"/>
          <w:szCs w:val="18"/>
          <w:lang w:val="fr-BE"/>
        </w:rPr>
      </w:pPr>
    </w:p>
    <w:p w14:paraId="173A6339" w14:textId="77777777" w:rsidR="00014A2E" w:rsidRPr="00B04DCE" w:rsidRDefault="00014A2E" w:rsidP="00AF1D7E">
      <w:pPr>
        <w:rPr>
          <w:rFonts w:ascii="Arial" w:hAnsi="Arial" w:cstheme="minorHAnsi"/>
          <w:iCs/>
          <w:szCs w:val="18"/>
          <w:lang w:val="fr-BE"/>
        </w:rPr>
      </w:pPr>
    </w:p>
    <w:p w14:paraId="6F8D76FD" w14:textId="77777777" w:rsidR="00014A2E" w:rsidRDefault="00014A2E" w:rsidP="00AF1D7E">
      <w:pPr>
        <w:rPr>
          <w:rFonts w:ascii="Arial" w:hAnsi="Arial" w:cstheme="minorHAnsi"/>
          <w:b/>
          <w:bCs/>
          <w:iCs/>
          <w:szCs w:val="18"/>
          <w:lang w:val="fr-BE"/>
        </w:rPr>
      </w:pPr>
    </w:p>
    <w:p w14:paraId="518423B8" w14:textId="14CBF548" w:rsidR="00AF1D7E" w:rsidRPr="00B04DCE" w:rsidRDefault="00AF1D7E" w:rsidP="00AF1D7E">
      <w:pPr>
        <w:rPr>
          <w:rFonts w:ascii="Arial" w:hAnsi="Arial" w:cstheme="minorHAnsi"/>
          <w:iCs/>
          <w:szCs w:val="18"/>
          <w:lang w:val="fr-BE"/>
        </w:rPr>
      </w:pPr>
      <w:r w:rsidRPr="00BE3213">
        <w:rPr>
          <w:rFonts w:ascii="Arial" w:hAnsi="Arial" w:cstheme="minorHAnsi"/>
          <w:b/>
          <w:bCs/>
          <w:iCs/>
          <w:szCs w:val="18"/>
          <w:lang w:val="fr-BE"/>
        </w:rPr>
        <w:t>Le conseiller régional de Volta</w:t>
      </w:r>
      <w:r w:rsidRPr="00B04DCE">
        <w:rPr>
          <w:rFonts w:ascii="Arial" w:hAnsi="Arial" w:cstheme="minorHAnsi"/>
          <w:iCs/>
          <w:szCs w:val="18"/>
          <w:lang w:val="fr-BE"/>
        </w:rPr>
        <w:t xml:space="preserve"> est </w:t>
      </w:r>
      <w:proofErr w:type="spellStart"/>
      <w:r w:rsidRPr="00B04DCE">
        <w:rPr>
          <w:rFonts w:ascii="Arial" w:hAnsi="Arial" w:cstheme="minorHAnsi"/>
          <w:iCs/>
          <w:szCs w:val="18"/>
          <w:highlight w:val="yellow"/>
          <w:lang w:val="fr-BE"/>
        </w:rPr>
        <w:t>xxxx</w:t>
      </w:r>
      <w:proofErr w:type="spellEnd"/>
      <w:r w:rsidR="003F3049">
        <w:rPr>
          <w:rFonts w:ascii="Arial" w:hAnsi="Arial" w:cstheme="minorHAnsi"/>
          <w:iCs/>
          <w:szCs w:val="18"/>
          <w:lang w:val="fr-BE"/>
        </w:rPr>
        <w:t xml:space="preserve">, Tél. : </w:t>
      </w:r>
      <w:proofErr w:type="spellStart"/>
      <w:r w:rsidR="003F3049" w:rsidRPr="003F3049">
        <w:rPr>
          <w:rFonts w:ascii="Arial" w:hAnsi="Arial" w:cstheme="minorHAnsi"/>
          <w:iCs/>
          <w:szCs w:val="18"/>
          <w:highlight w:val="yellow"/>
          <w:lang w:val="fr-BE"/>
        </w:rPr>
        <w:t>xxxx</w:t>
      </w:r>
      <w:proofErr w:type="spellEnd"/>
      <w:r w:rsidR="003F3049">
        <w:rPr>
          <w:rFonts w:ascii="Arial" w:hAnsi="Arial" w:cstheme="minorHAnsi"/>
          <w:iCs/>
          <w:szCs w:val="18"/>
          <w:lang w:val="fr-BE"/>
        </w:rPr>
        <w:t> ;</w:t>
      </w:r>
      <w:r w:rsidR="00512710">
        <w:rPr>
          <w:rFonts w:ascii="Arial" w:hAnsi="Arial" w:cstheme="minorHAnsi"/>
          <w:iCs/>
          <w:szCs w:val="18"/>
          <w:lang w:val="fr-BE"/>
        </w:rPr>
        <w:t xml:space="preserve"> e-mail :</w:t>
      </w:r>
      <w:r w:rsidR="003F3049">
        <w:rPr>
          <w:rFonts w:ascii="Arial" w:hAnsi="Arial" w:cstheme="minorHAnsi"/>
          <w:iCs/>
          <w:szCs w:val="18"/>
          <w:lang w:val="fr-BE"/>
        </w:rPr>
        <w:t xml:space="preserve"> </w:t>
      </w:r>
      <w:r w:rsidR="003F3049" w:rsidRPr="003F3049">
        <w:rPr>
          <w:rFonts w:ascii="Arial" w:hAnsi="Arial" w:cstheme="minorHAnsi"/>
          <w:iCs/>
          <w:szCs w:val="18"/>
          <w:highlight w:val="yellow"/>
          <w:lang w:val="fr-BE"/>
        </w:rPr>
        <w:t>xxxx.xxxx</w:t>
      </w:r>
      <w:r w:rsidR="003F3049">
        <w:rPr>
          <w:rFonts w:ascii="Arial" w:hAnsi="Arial" w:cstheme="minorHAnsi"/>
          <w:iCs/>
          <w:szCs w:val="18"/>
          <w:lang w:val="fr-BE"/>
        </w:rPr>
        <w:t>@volta-org.be</w:t>
      </w:r>
    </w:p>
    <w:p w14:paraId="3EFC8CE2" w14:textId="77777777" w:rsidR="00AF1D7E" w:rsidRDefault="00AF1D7E" w:rsidP="009373CE">
      <w:pPr>
        <w:ind w:left="1125" w:hanging="1125"/>
        <w:textAlignment w:val="baseline"/>
        <w:rPr>
          <w:rFonts w:ascii="Arial" w:eastAsia="Times New Roman" w:hAnsi="Arial" w:cs="Arial"/>
          <w:b/>
          <w:bCs/>
          <w:i/>
          <w:iCs/>
          <w:color w:val="001489"/>
          <w:sz w:val="22"/>
          <w:szCs w:val="22"/>
          <w:lang w:val="fr-BE" w:eastAsia="nl-BE"/>
        </w:rPr>
      </w:pPr>
    </w:p>
    <w:p w14:paraId="0A3C7FCF" w14:textId="77777777" w:rsidR="003660F8" w:rsidRDefault="003660F8">
      <w:pPr>
        <w:rPr>
          <w:rFonts w:ascii="Arial" w:eastAsia="Times New Roman" w:hAnsi="Arial" w:cs="Arial"/>
          <w:b/>
          <w:bCs/>
          <w:i/>
          <w:iCs/>
          <w:color w:val="001489"/>
          <w:sz w:val="22"/>
          <w:szCs w:val="22"/>
          <w:lang w:val="fr-BE" w:eastAsia="nl-BE"/>
        </w:rPr>
      </w:pPr>
      <w:r>
        <w:rPr>
          <w:rFonts w:ascii="Arial" w:eastAsia="Times New Roman" w:hAnsi="Arial" w:cs="Arial"/>
          <w:b/>
          <w:bCs/>
          <w:i/>
          <w:iCs/>
          <w:color w:val="001489"/>
          <w:sz w:val="22"/>
          <w:szCs w:val="22"/>
          <w:lang w:val="fr-BE" w:eastAsia="nl-BE"/>
        </w:rPr>
        <w:br w:type="page"/>
      </w:r>
    </w:p>
    <w:p w14:paraId="05BB79A1" w14:textId="631DD335" w:rsidR="009373CE" w:rsidRPr="000D5B84" w:rsidRDefault="00050703" w:rsidP="009373CE">
      <w:pPr>
        <w:ind w:left="1125" w:hanging="1125"/>
        <w:textAlignment w:val="baseline"/>
        <w:rPr>
          <w:rFonts w:ascii="Segoe UI" w:eastAsia="Times New Roman" w:hAnsi="Segoe UI" w:cs="Segoe UI"/>
          <w:b/>
          <w:bCs/>
          <w:i/>
          <w:iCs/>
          <w:color w:val="001489"/>
          <w:sz w:val="22"/>
          <w:szCs w:val="22"/>
          <w:lang w:val="fr-BE" w:eastAsia="nl-BE"/>
        </w:rPr>
      </w:pPr>
      <w:r>
        <w:rPr>
          <w:rFonts w:ascii="Arial" w:eastAsia="Times New Roman" w:hAnsi="Arial" w:cs="Arial"/>
          <w:b/>
          <w:bCs/>
          <w:i/>
          <w:iCs/>
          <w:color w:val="001489"/>
          <w:sz w:val="22"/>
          <w:szCs w:val="22"/>
          <w:lang w:val="fr-BE" w:eastAsia="nl-BE"/>
        </w:rPr>
        <w:t>Formations</w:t>
      </w:r>
      <w:r w:rsidR="00072296" w:rsidRPr="000D5B84">
        <w:rPr>
          <w:rFonts w:ascii="Arial" w:eastAsia="Times New Roman" w:hAnsi="Arial" w:cs="Arial"/>
          <w:b/>
          <w:bCs/>
          <w:i/>
          <w:iCs/>
          <w:color w:val="001489"/>
          <w:sz w:val="22"/>
          <w:szCs w:val="22"/>
          <w:lang w:val="fr-BE" w:eastAsia="nl-BE"/>
        </w:rPr>
        <w:t xml:space="preserve"> </w:t>
      </w:r>
      <w:r w:rsidR="000D5B84" w:rsidRPr="000D5B84">
        <w:rPr>
          <w:rFonts w:ascii="Arial" w:eastAsia="Times New Roman" w:hAnsi="Arial" w:cs="Arial"/>
          <w:b/>
          <w:bCs/>
          <w:i/>
          <w:iCs/>
          <w:color w:val="001489"/>
          <w:sz w:val="22"/>
          <w:szCs w:val="22"/>
          <w:lang w:val="fr-BE" w:eastAsia="nl-BE"/>
        </w:rPr>
        <w:t>concernées par cette convention po</w:t>
      </w:r>
      <w:r w:rsidR="000D5B84">
        <w:rPr>
          <w:rFonts w:ascii="Arial" w:eastAsia="Times New Roman" w:hAnsi="Arial" w:cs="Arial"/>
          <w:b/>
          <w:bCs/>
          <w:i/>
          <w:iCs/>
          <w:color w:val="001489"/>
          <w:sz w:val="22"/>
          <w:szCs w:val="22"/>
          <w:lang w:val="fr-BE" w:eastAsia="nl-BE"/>
        </w:rPr>
        <w:t xml:space="preserve">ur </w:t>
      </w:r>
      <w:r w:rsidR="00795D8F">
        <w:rPr>
          <w:rFonts w:ascii="Arial" w:eastAsia="Times New Roman" w:hAnsi="Arial" w:cs="Arial"/>
          <w:b/>
          <w:bCs/>
          <w:i/>
          <w:iCs/>
          <w:color w:val="001489"/>
          <w:sz w:val="22"/>
          <w:szCs w:val="22"/>
          <w:lang w:val="fr-BE" w:eastAsia="nl-BE"/>
        </w:rPr>
        <w:t>l’</w:t>
      </w:r>
      <w:r w:rsidR="000D5B84">
        <w:rPr>
          <w:rFonts w:ascii="Arial" w:eastAsia="Times New Roman" w:hAnsi="Arial" w:cs="Arial"/>
          <w:b/>
          <w:bCs/>
          <w:i/>
          <w:iCs/>
          <w:color w:val="001489"/>
          <w:sz w:val="22"/>
          <w:szCs w:val="22"/>
          <w:lang w:val="fr-BE" w:eastAsia="nl-BE"/>
        </w:rPr>
        <w:t xml:space="preserve">année </w:t>
      </w:r>
      <w:r>
        <w:rPr>
          <w:rFonts w:ascii="Arial" w:eastAsia="Times New Roman" w:hAnsi="Arial" w:cs="Arial"/>
          <w:b/>
          <w:bCs/>
          <w:i/>
          <w:iCs/>
          <w:color w:val="001489"/>
          <w:sz w:val="22"/>
          <w:szCs w:val="22"/>
          <w:lang w:val="fr-BE" w:eastAsia="nl-BE"/>
        </w:rPr>
        <w:t>civile</w:t>
      </w:r>
      <w:r w:rsidR="000D5B84">
        <w:rPr>
          <w:rFonts w:ascii="Arial" w:eastAsia="Times New Roman" w:hAnsi="Arial" w:cs="Arial"/>
          <w:b/>
          <w:bCs/>
          <w:i/>
          <w:iCs/>
          <w:color w:val="001489"/>
          <w:sz w:val="22"/>
          <w:szCs w:val="22"/>
          <w:lang w:val="fr-BE" w:eastAsia="nl-BE"/>
        </w:rPr>
        <w:t xml:space="preserve"> 2026</w:t>
      </w:r>
      <w:r w:rsidR="009373CE" w:rsidRPr="000D5B84">
        <w:rPr>
          <w:rFonts w:ascii="Arial" w:eastAsia="Times New Roman" w:hAnsi="Arial" w:cs="Arial"/>
          <w:b/>
          <w:bCs/>
          <w:i/>
          <w:iCs/>
          <w:color w:val="001489"/>
          <w:sz w:val="22"/>
          <w:szCs w:val="22"/>
          <w:lang w:val="fr-BE" w:eastAsia="nl-BE"/>
        </w:rPr>
        <w:t> </w:t>
      </w:r>
    </w:p>
    <w:p w14:paraId="4ACD9963" w14:textId="77777777" w:rsidR="002A1812" w:rsidRPr="000D5B84" w:rsidRDefault="002A1812" w:rsidP="009373CE">
      <w:pPr>
        <w:textAlignment w:val="baseline"/>
        <w:rPr>
          <w:rFonts w:ascii="Arial" w:eastAsia="Times New Roman" w:hAnsi="Arial" w:cs="Arial"/>
          <w:i/>
          <w:iCs/>
          <w:sz w:val="22"/>
          <w:szCs w:val="22"/>
          <w:lang w:val="fr-BE" w:eastAsia="nl-BE"/>
        </w:rPr>
      </w:pPr>
    </w:p>
    <w:p w14:paraId="0435DB2D" w14:textId="51386CA3" w:rsidR="009373CE" w:rsidRPr="004E289D" w:rsidRDefault="004B5E22" w:rsidP="009373CE">
      <w:pPr>
        <w:textAlignment w:val="baseline"/>
        <w:rPr>
          <w:rFonts w:ascii="Segoe UI" w:eastAsia="Times New Roman" w:hAnsi="Segoe UI" w:cs="Segoe UI"/>
          <w:i/>
          <w:iCs/>
          <w:sz w:val="18"/>
          <w:szCs w:val="18"/>
          <w:lang w:val="fr-BE" w:eastAsia="nl-BE"/>
        </w:rPr>
      </w:pPr>
      <w:r w:rsidRPr="004E289D">
        <w:rPr>
          <w:rFonts w:ascii="Arial" w:eastAsia="Times New Roman" w:hAnsi="Arial" w:cs="Arial"/>
          <w:i/>
          <w:iCs/>
          <w:sz w:val="18"/>
          <w:szCs w:val="18"/>
          <w:lang w:val="fr-BE" w:eastAsia="nl-BE"/>
        </w:rPr>
        <w:t xml:space="preserve">Les </w:t>
      </w:r>
      <w:r w:rsidR="000D300B">
        <w:rPr>
          <w:rFonts w:ascii="Arial" w:eastAsia="Times New Roman" w:hAnsi="Arial" w:cs="Arial"/>
          <w:i/>
          <w:iCs/>
          <w:sz w:val="18"/>
          <w:szCs w:val="18"/>
          <w:lang w:val="fr-BE" w:eastAsia="nl-BE"/>
        </w:rPr>
        <w:t>formations</w:t>
      </w:r>
      <w:r w:rsidRPr="004E289D">
        <w:rPr>
          <w:rFonts w:ascii="Arial" w:eastAsia="Times New Roman" w:hAnsi="Arial" w:cs="Arial"/>
          <w:i/>
          <w:iCs/>
          <w:sz w:val="18"/>
          <w:szCs w:val="18"/>
          <w:lang w:val="fr-BE" w:eastAsia="nl-BE"/>
        </w:rPr>
        <w:t xml:space="preserve"> suivantes sont </w:t>
      </w:r>
      <w:r w:rsidR="004E289D" w:rsidRPr="004E289D">
        <w:rPr>
          <w:rFonts w:ascii="Arial" w:eastAsia="Times New Roman" w:hAnsi="Arial" w:cs="Arial"/>
          <w:i/>
          <w:iCs/>
          <w:sz w:val="18"/>
          <w:szCs w:val="18"/>
          <w:lang w:val="fr-BE" w:eastAsia="nl-BE"/>
        </w:rPr>
        <w:t xml:space="preserve">organisées et </w:t>
      </w:r>
      <w:r w:rsidRPr="004E289D">
        <w:rPr>
          <w:rFonts w:ascii="Arial" w:eastAsia="Times New Roman" w:hAnsi="Arial" w:cs="Arial"/>
          <w:i/>
          <w:iCs/>
          <w:sz w:val="18"/>
          <w:szCs w:val="18"/>
          <w:lang w:val="fr-BE" w:eastAsia="nl-BE"/>
        </w:rPr>
        <w:t>proposées</w:t>
      </w:r>
      <w:r w:rsidR="004E289D" w:rsidRPr="004E289D">
        <w:rPr>
          <w:rFonts w:ascii="Arial" w:eastAsia="Times New Roman" w:hAnsi="Arial" w:cs="Arial"/>
          <w:i/>
          <w:iCs/>
          <w:sz w:val="18"/>
          <w:szCs w:val="18"/>
          <w:lang w:val="fr-BE" w:eastAsia="nl-BE"/>
        </w:rPr>
        <w:t xml:space="preserve"> </w:t>
      </w:r>
      <w:r w:rsidR="004E289D" w:rsidRPr="00BE3213">
        <w:rPr>
          <w:rFonts w:ascii="Arial" w:eastAsia="Times New Roman" w:hAnsi="Arial" w:cs="Arial"/>
          <w:i/>
          <w:iCs/>
          <w:sz w:val="18"/>
          <w:szCs w:val="18"/>
          <w:lang w:val="fr-BE" w:eastAsia="nl-BE"/>
        </w:rPr>
        <w:t>pa</w:t>
      </w:r>
      <w:r w:rsidR="006F39CD" w:rsidRPr="00BE3213">
        <w:rPr>
          <w:rFonts w:ascii="Arial" w:eastAsia="Times New Roman" w:hAnsi="Arial" w:cs="Arial"/>
          <w:i/>
          <w:iCs/>
          <w:sz w:val="18"/>
          <w:szCs w:val="18"/>
          <w:lang w:val="fr-BE" w:eastAsia="nl-BE"/>
        </w:rPr>
        <w:t>r</w:t>
      </w:r>
      <w:r w:rsidR="004E289D" w:rsidRPr="00BE3213">
        <w:rPr>
          <w:rFonts w:ascii="Arial" w:eastAsia="Times New Roman" w:hAnsi="Arial" w:cs="Arial"/>
          <w:i/>
          <w:iCs/>
          <w:sz w:val="18"/>
          <w:szCs w:val="18"/>
          <w:lang w:val="fr-BE" w:eastAsia="nl-BE"/>
        </w:rPr>
        <w:t xml:space="preserve"> </w:t>
      </w:r>
      <w:r w:rsidR="003660F8" w:rsidRPr="00BE3213">
        <w:rPr>
          <w:rFonts w:ascii="Arial" w:eastAsia="Times New Roman" w:hAnsi="Arial" w:cs="Arial"/>
          <w:i/>
          <w:iCs/>
          <w:sz w:val="18"/>
          <w:szCs w:val="18"/>
          <w:lang w:val="fr-BE" w:eastAsia="nl-BE"/>
        </w:rPr>
        <w:t xml:space="preserve">le </w:t>
      </w:r>
      <w:r w:rsidR="00BE3213" w:rsidRPr="009F79C4">
        <w:rPr>
          <w:rFonts w:ascii="Arial" w:eastAsia="Times New Roman" w:hAnsi="Arial" w:cs="Arial"/>
          <w:i/>
          <w:iCs/>
          <w:sz w:val="18"/>
          <w:szCs w:val="18"/>
          <w:lang w:val="fr-BE" w:eastAsia="nl-BE"/>
        </w:rPr>
        <w:t>partenaire</w:t>
      </w:r>
      <w:r w:rsidR="003660F8" w:rsidRPr="00BE3213">
        <w:rPr>
          <w:rFonts w:ascii="Arial" w:eastAsia="Times New Roman" w:hAnsi="Arial" w:cs="Arial"/>
          <w:i/>
          <w:iCs/>
          <w:sz w:val="18"/>
          <w:szCs w:val="18"/>
          <w:lang w:val="fr-BE" w:eastAsia="nl-BE"/>
        </w:rPr>
        <w:t xml:space="preserve"> </w:t>
      </w:r>
      <w:r w:rsidR="00770370" w:rsidRPr="00BE3213">
        <w:rPr>
          <w:rFonts w:ascii="Arial" w:eastAsia="Times New Roman" w:hAnsi="Arial" w:cs="Arial"/>
          <w:i/>
          <w:iCs/>
          <w:sz w:val="18"/>
          <w:szCs w:val="18"/>
          <w:lang w:val="fr-BE" w:eastAsia="nl-BE"/>
        </w:rPr>
        <w:t>po</w:t>
      </w:r>
      <w:r w:rsidR="00770370">
        <w:rPr>
          <w:rFonts w:ascii="Arial" w:eastAsia="Times New Roman" w:hAnsi="Arial" w:cs="Arial"/>
          <w:i/>
          <w:iCs/>
          <w:sz w:val="18"/>
          <w:szCs w:val="18"/>
          <w:lang w:val="fr-BE" w:eastAsia="nl-BE"/>
        </w:rPr>
        <w:t xml:space="preserve">ur l’année </w:t>
      </w:r>
      <w:r w:rsidR="00BD7E08">
        <w:rPr>
          <w:rFonts w:ascii="Arial" w:eastAsia="Times New Roman" w:hAnsi="Arial" w:cs="Arial"/>
          <w:i/>
          <w:iCs/>
          <w:sz w:val="18"/>
          <w:szCs w:val="18"/>
          <w:lang w:val="fr-BE" w:eastAsia="nl-BE"/>
        </w:rPr>
        <w:t>civile</w:t>
      </w:r>
      <w:r w:rsidR="003660F8">
        <w:rPr>
          <w:rFonts w:ascii="Arial" w:eastAsia="Times New Roman" w:hAnsi="Arial" w:cs="Arial"/>
          <w:i/>
          <w:iCs/>
          <w:sz w:val="18"/>
          <w:szCs w:val="18"/>
          <w:lang w:val="fr-BE" w:eastAsia="nl-BE"/>
        </w:rPr>
        <w:t xml:space="preserve"> </w:t>
      </w:r>
      <w:r w:rsidR="00770370">
        <w:rPr>
          <w:rFonts w:ascii="Arial" w:eastAsia="Times New Roman" w:hAnsi="Arial" w:cs="Arial"/>
          <w:i/>
          <w:iCs/>
          <w:sz w:val="18"/>
          <w:szCs w:val="18"/>
          <w:lang w:val="fr-BE" w:eastAsia="nl-BE"/>
        </w:rPr>
        <w:t>2026.</w:t>
      </w:r>
    </w:p>
    <w:p w14:paraId="62B1CF0C" w14:textId="77777777" w:rsidR="00050703" w:rsidRDefault="00050703" w:rsidP="00050703">
      <w:pPr>
        <w:rPr>
          <w:lang w:val="fr-BE" w:eastAsia="nl-BE"/>
        </w:rPr>
      </w:pPr>
    </w:p>
    <w:p w14:paraId="55CBCDE6" w14:textId="77777777" w:rsidR="00050703" w:rsidRDefault="00050703" w:rsidP="00050703">
      <w:pPr>
        <w:rPr>
          <w:lang w:val="fr-BE" w:eastAsia="nl-BE"/>
        </w:rPr>
      </w:pPr>
    </w:p>
    <w:p w14:paraId="4816D1B5" w14:textId="77777777" w:rsidR="00050703" w:rsidRDefault="00050703" w:rsidP="00050703">
      <w:pPr>
        <w:rPr>
          <w:lang w:val="fr-BE" w:eastAsia="nl-BE"/>
        </w:rPr>
      </w:pPr>
    </w:p>
    <w:p w14:paraId="748AB332" w14:textId="06A6CD18" w:rsidR="00F16D2E" w:rsidRDefault="00F16D2E">
      <w:pPr>
        <w:rPr>
          <w:rFonts w:ascii="Arial" w:eastAsia="Times New Roman" w:hAnsi="Arial" w:cs="Arial"/>
          <w:b/>
          <w:bCs/>
          <w:i/>
          <w:iCs/>
          <w:color w:val="001489"/>
          <w:sz w:val="22"/>
          <w:szCs w:val="22"/>
          <w:lang w:val="fr-BE" w:eastAsia="nl-BE"/>
        </w:rPr>
      </w:pPr>
      <w:r>
        <w:rPr>
          <w:rFonts w:ascii="Arial" w:eastAsia="Times New Roman" w:hAnsi="Arial" w:cs="Arial"/>
          <w:b/>
          <w:bCs/>
          <w:i/>
          <w:iCs/>
          <w:color w:val="001489"/>
          <w:sz w:val="22"/>
          <w:szCs w:val="22"/>
          <w:lang w:val="fr-BE" w:eastAsia="nl-BE"/>
        </w:rPr>
        <w:br w:type="page"/>
      </w:r>
    </w:p>
    <w:p w14:paraId="1ECB5EFF" w14:textId="46ACF6F3" w:rsidR="00A74C67" w:rsidRPr="00E46777" w:rsidRDefault="001E6A27" w:rsidP="006158F0">
      <w:pPr>
        <w:textAlignment w:val="baseline"/>
        <w:rPr>
          <w:rFonts w:ascii="Segoe UI" w:eastAsia="Times New Roman" w:hAnsi="Segoe UI" w:cs="Segoe UI"/>
          <w:b/>
          <w:bCs/>
          <w:i/>
          <w:iCs/>
          <w:color w:val="001489"/>
          <w:sz w:val="22"/>
          <w:szCs w:val="22"/>
          <w:lang w:val="fr-BE" w:eastAsia="nl-BE"/>
        </w:rPr>
      </w:pPr>
      <w:r w:rsidRPr="006B6803">
        <w:rPr>
          <w:rFonts w:ascii="Arial" w:eastAsia="Times New Roman" w:hAnsi="Arial" w:cs="Arial"/>
          <w:b/>
          <w:bCs/>
          <w:i/>
          <w:iCs/>
          <w:color w:val="001489"/>
          <w:sz w:val="22"/>
          <w:szCs w:val="22"/>
          <w:lang w:val="fr-BE" w:eastAsia="nl-BE"/>
        </w:rPr>
        <w:t xml:space="preserve">Détermination des </w:t>
      </w:r>
      <w:r w:rsidR="00E858BA" w:rsidRPr="006B6803">
        <w:rPr>
          <w:rFonts w:ascii="Arial" w:eastAsia="Times New Roman" w:hAnsi="Arial" w:cs="Arial"/>
          <w:b/>
          <w:bCs/>
          <w:i/>
          <w:iCs/>
          <w:color w:val="001489"/>
          <w:sz w:val="22"/>
          <w:szCs w:val="22"/>
          <w:lang w:val="fr-BE" w:eastAsia="nl-BE"/>
        </w:rPr>
        <w:t>engagements</w:t>
      </w:r>
      <w:r w:rsidR="00A74C67" w:rsidRPr="006B6803">
        <w:rPr>
          <w:rFonts w:ascii="Arial" w:eastAsia="Times New Roman" w:hAnsi="Arial" w:cs="Arial"/>
          <w:b/>
          <w:bCs/>
          <w:i/>
          <w:iCs/>
          <w:color w:val="001489"/>
          <w:sz w:val="22"/>
          <w:szCs w:val="22"/>
          <w:lang w:val="fr-BE" w:eastAsia="nl-BE"/>
        </w:rPr>
        <w:t xml:space="preserve"> </w:t>
      </w:r>
      <w:r w:rsidR="003A79A7" w:rsidRPr="006B6803">
        <w:rPr>
          <w:rFonts w:ascii="Arial" w:eastAsia="Times New Roman" w:hAnsi="Arial" w:cs="Arial"/>
          <w:b/>
          <w:bCs/>
          <w:i/>
          <w:iCs/>
          <w:color w:val="001489"/>
          <w:sz w:val="22"/>
          <w:szCs w:val="22"/>
          <w:lang w:val="fr-BE" w:eastAsia="nl-BE"/>
        </w:rPr>
        <w:t>par objectif</w:t>
      </w:r>
    </w:p>
    <w:p w14:paraId="320FAF78" w14:textId="77777777" w:rsidR="00A74C67" w:rsidRPr="00E46777" w:rsidRDefault="00A74C67" w:rsidP="002D0C44">
      <w:pPr>
        <w:rPr>
          <w:lang w:val="fr-BE"/>
        </w:rPr>
      </w:pPr>
    </w:p>
    <w:p w14:paraId="4D93AAFB" w14:textId="77777777" w:rsidR="008544D2" w:rsidRDefault="008544D2" w:rsidP="002D0C44">
      <w:pPr>
        <w:rPr>
          <w:lang w:val="fr-BE"/>
        </w:rPr>
      </w:pPr>
    </w:p>
    <w:p w14:paraId="3EFD4336" w14:textId="47C071E0" w:rsidR="00BB5771" w:rsidRPr="004B0E48" w:rsidRDefault="00BB5771" w:rsidP="00BB5771">
      <w:pPr>
        <w:pStyle w:val="ListParagraph"/>
        <w:numPr>
          <w:ilvl w:val="0"/>
          <w:numId w:val="9"/>
        </w:numPr>
        <w:rPr>
          <w:b/>
          <w:bCs/>
          <w:i/>
          <w:iCs/>
          <w:lang w:val="fr-BE"/>
        </w:rPr>
      </w:pPr>
      <w:r>
        <w:rPr>
          <w:b/>
          <w:bCs/>
          <w:i/>
          <w:iCs/>
          <w:lang w:val="fr-BE"/>
        </w:rPr>
        <w:t>P</w:t>
      </w:r>
      <w:r w:rsidRPr="004B0E48">
        <w:rPr>
          <w:b/>
          <w:bCs/>
          <w:i/>
          <w:iCs/>
          <w:lang w:val="fr-BE"/>
        </w:rPr>
        <w:t xml:space="preserve">romotion des filières électrotechniques </w:t>
      </w:r>
      <w:r w:rsidR="00F24875">
        <w:rPr>
          <w:b/>
          <w:bCs/>
          <w:i/>
          <w:iCs/>
          <w:lang w:val="fr-BE"/>
        </w:rPr>
        <w:t>pour un choix conscient et positif pour une formation ou un métier électrotechnique</w:t>
      </w:r>
    </w:p>
    <w:p w14:paraId="15083534" w14:textId="77777777" w:rsidR="00BB5771" w:rsidRDefault="00BB5771" w:rsidP="00BB5771">
      <w:pPr>
        <w:rPr>
          <w:lang w:val="fr-BE"/>
        </w:rPr>
      </w:pPr>
    </w:p>
    <w:p w14:paraId="778773EF" w14:textId="77777777" w:rsidR="00C04564" w:rsidRDefault="00C04564" w:rsidP="00BB5771">
      <w:pPr>
        <w:rPr>
          <w:lang w:val="fr-BE"/>
        </w:rPr>
      </w:pPr>
    </w:p>
    <w:p w14:paraId="76EDC369" w14:textId="77777777" w:rsidR="00BB5771" w:rsidRPr="00537A8F" w:rsidRDefault="00BB5771" w:rsidP="00BB5771">
      <w:pPr>
        <w:ind w:firstLine="708"/>
        <w:rPr>
          <w:lang w:val="fr-BE"/>
        </w:rPr>
      </w:pPr>
      <w:r>
        <w:rPr>
          <w:lang w:val="fr-BE"/>
        </w:rPr>
        <w:t>Possibilités :</w:t>
      </w:r>
    </w:p>
    <w:p w14:paraId="1A6E83D7" w14:textId="045F31F8" w:rsidR="00BB5771" w:rsidRPr="009D33A4" w:rsidRDefault="00BB5771" w:rsidP="00BB5771">
      <w:pPr>
        <w:pStyle w:val="ListParagraph"/>
        <w:numPr>
          <w:ilvl w:val="0"/>
          <w:numId w:val="8"/>
        </w:numPr>
        <w:rPr>
          <w:rFonts w:eastAsia="Calibri" w:cstheme="minorHAnsi"/>
          <w:color w:val="000000" w:themeColor="text1"/>
          <w:kern w:val="2"/>
          <w:szCs w:val="18"/>
          <w:lang w:val="fr-BE"/>
        </w:rPr>
      </w:pPr>
      <w:r w:rsidRPr="009D33A4">
        <w:rPr>
          <w:rFonts w:eastAsia="Calibri" w:cstheme="minorHAnsi"/>
          <w:color w:val="000000" w:themeColor="text1"/>
          <w:kern w:val="2"/>
          <w:szCs w:val="18"/>
          <w:lang w:val="fr-BE"/>
        </w:rPr>
        <w:t xml:space="preserve">Intégrer dans les </w:t>
      </w:r>
      <w:r w:rsidR="007C62A7" w:rsidRPr="009D33A4">
        <w:rPr>
          <w:rFonts w:eastAsia="Calibri" w:cstheme="minorHAnsi"/>
          <w:color w:val="000000" w:themeColor="text1"/>
          <w:kern w:val="2"/>
          <w:szCs w:val="18"/>
          <w:lang w:val="fr-BE"/>
        </w:rPr>
        <w:t>formations</w:t>
      </w:r>
      <w:r w:rsidRPr="009D33A4">
        <w:rPr>
          <w:rFonts w:eastAsia="Calibri" w:cstheme="minorHAnsi"/>
          <w:color w:val="000000" w:themeColor="text1"/>
          <w:kern w:val="2"/>
          <w:szCs w:val="18"/>
          <w:lang w:val="fr-BE"/>
        </w:rPr>
        <w:t xml:space="preserve"> des </w:t>
      </w:r>
      <w:hyperlink r:id="rId11" w:history="1">
        <w:r w:rsidRPr="009D33A4">
          <w:rPr>
            <w:rStyle w:val="Hyperlink"/>
            <w:rFonts w:asciiTheme="minorHAnsi" w:eastAsia="Calibri" w:hAnsiTheme="minorHAnsi" w:cstheme="minorHAnsi"/>
            <w:b/>
            <w:bCs/>
            <w:kern w:val="2"/>
            <w:szCs w:val="18"/>
            <w:lang w:val="fr-BE"/>
          </w:rPr>
          <w:t>vidéos sur les métiers</w:t>
        </w:r>
      </w:hyperlink>
      <w:r w:rsidR="00720608">
        <w:t xml:space="preserve"> pour découvrir le secteur, les métiers et les formations</w:t>
      </w:r>
    </w:p>
    <w:p w14:paraId="1CC489C7" w14:textId="5A4E3BAD" w:rsidR="00BB5771" w:rsidRPr="009D33A4" w:rsidRDefault="00BB5771" w:rsidP="00BB5771">
      <w:pPr>
        <w:pStyle w:val="ListParagraph"/>
        <w:numPr>
          <w:ilvl w:val="0"/>
          <w:numId w:val="8"/>
        </w:numPr>
        <w:rPr>
          <w:rFonts w:eastAsia="Calibri" w:cstheme="minorHAnsi"/>
          <w:color w:val="000000" w:themeColor="text1"/>
          <w:kern w:val="2"/>
          <w:szCs w:val="18"/>
          <w:lang w:val="fr-BE"/>
        </w:rPr>
      </w:pPr>
      <w:r w:rsidRPr="009D33A4">
        <w:rPr>
          <w:rFonts w:eastAsia="Calibri" w:cstheme="minorHAnsi"/>
          <w:color w:val="000000" w:themeColor="text1"/>
          <w:kern w:val="2"/>
          <w:szCs w:val="18"/>
          <w:lang w:val="fr-BE"/>
        </w:rPr>
        <w:t xml:space="preserve">Utiliser le </w:t>
      </w:r>
      <w:hyperlink r:id="rId12" w:history="1">
        <w:r w:rsidRPr="009D33A4">
          <w:rPr>
            <w:rStyle w:val="Hyperlink"/>
            <w:rFonts w:asciiTheme="minorHAnsi" w:eastAsia="Calibri" w:hAnsiTheme="minorHAnsi" w:cstheme="minorHAnsi"/>
            <w:b/>
            <w:bCs/>
            <w:kern w:val="2"/>
            <w:szCs w:val="18"/>
            <w:lang w:val="fr-BE"/>
          </w:rPr>
          <w:t xml:space="preserve">site web </w:t>
        </w:r>
        <w:proofErr w:type="spellStart"/>
        <w:r w:rsidRPr="009D33A4">
          <w:rPr>
            <w:rStyle w:val="Hyperlink"/>
            <w:rFonts w:asciiTheme="minorHAnsi" w:eastAsia="Calibri" w:hAnsiTheme="minorHAnsi" w:cstheme="minorHAnsi"/>
            <w:b/>
            <w:bCs/>
            <w:kern w:val="2"/>
            <w:szCs w:val="18"/>
            <w:lang w:val="fr-BE"/>
          </w:rPr>
          <w:t>Watt's</w:t>
        </w:r>
        <w:proofErr w:type="spellEnd"/>
        <w:r w:rsidRPr="009D33A4">
          <w:rPr>
            <w:rStyle w:val="Hyperlink"/>
            <w:rFonts w:asciiTheme="minorHAnsi" w:eastAsia="Calibri" w:hAnsiTheme="minorHAnsi" w:cstheme="minorHAnsi"/>
            <w:b/>
            <w:bCs/>
            <w:kern w:val="2"/>
            <w:szCs w:val="18"/>
            <w:lang w:val="fr-BE"/>
          </w:rPr>
          <w:t xml:space="preserve"> up</w:t>
        </w:r>
      </w:hyperlink>
      <w:r w:rsidRPr="009D33A4">
        <w:rPr>
          <w:rFonts w:eastAsia="Calibri" w:cstheme="minorHAnsi"/>
          <w:color w:val="000000" w:themeColor="text1"/>
          <w:kern w:val="2"/>
          <w:szCs w:val="18"/>
          <w:lang w:val="fr-BE"/>
        </w:rPr>
        <w:t xml:space="preserve"> pendant les </w:t>
      </w:r>
      <w:r w:rsidR="00B44BC7" w:rsidRPr="009D33A4">
        <w:rPr>
          <w:rFonts w:eastAsia="Calibri" w:cstheme="minorHAnsi"/>
          <w:color w:val="000000" w:themeColor="text1"/>
          <w:kern w:val="2"/>
          <w:szCs w:val="18"/>
          <w:lang w:val="fr-BE"/>
        </w:rPr>
        <w:t>formations</w:t>
      </w:r>
    </w:p>
    <w:p w14:paraId="3119CA5E" w14:textId="77777777" w:rsidR="00BB5771" w:rsidRPr="00895FE2" w:rsidRDefault="00BB5771" w:rsidP="00BB5771">
      <w:pPr>
        <w:pStyle w:val="ListParagraph"/>
        <w:numPr>
          <w:ilvl w:val="0"/>
          <w:numId w:val="8"/>
        </w:numPr>
        <w:rPr>
          <w:rFonts w:eastAsia="Calibri" w:cstheme="minorHAnsi"/>
          <w:kern w:val="2"/>
          <w:szCs w:val="18"/>
          <w:lang w:val="fr-BE"/>
        </w:rPr>
      </w:pPr>
      <w:r w:rsidRPr="00895FE2">
        <w:rPr>
          <w:rFonts w:eastAsia="Calibri" w:cstheme="minorHAnsi"/>
          <w:kern w:val="2"/>
          <w:szCs w:val="18"/>
          <w:lang w:val="fr-BE"/>
        </w:rPr>
        <w:t>Proposer des activités électrotechniques dans le cadre d’actions/événements de sensibilisation aux métiers de l’électrotechnique (JPO, …)</w:t>
      </w:r>
    </w:p>
    <w:p w14:paraId="3EBDA0C4" w14:textId="77777777" w:rsidR="00BB5771" w:rsidRPr="00B74FA8" w:rsidRDefault="00BB5771" w:rsidP="00BB5771">
      <w:pPr>
        <w:pStyle w:val="ListParagraph"/>
        <w:numPr>
          <w:ilvl w:val="0"/>
          <w:numId w:val="8"/>
        </w:numPr>
        <w:rPr>
          <w:rFonts w:eastAsia="Calibri" w:cstheme="minorHAnsi"/>
          <w:b/>
          <w:bCs/>
          <w:color w:val="000000" w:themeColor="text1"/>
          <w:kern w:val="2"/>
          <w:szCs w:val="18"/>
        </w:rPr>
      </w:pPr>
      <w:r w:rsidRPr="00B74FA8">
        <w:rPr>
          <w:rFonts w:eastAsia="Calibri" w:cstheme="minorHAnsi"/>
          <w:color w:val="000000" w:themeColor="text1"/>
          <w:kern w:val="2"/>
          <w:szCs w:val="18"/>
          <w:lang w:val="fr-BE"/>
        </w:rPr>
        <w:t xml:space="preserve">Accrocher visiblement la </w:t>
      </w:r>
      <w:hyperlink r:id="rId13" w:history="1">
        <w:r w:rsidRPr="00B74FA8">
          <w:rPr>
            <w:rStyle w:val="Hyperlink"/>
            <w:rFonts w:asciiTheme="minorHAnsi" w:eastAsia="Calibri" w:hAnsiTheme="minorHAnsi" w:cstheme="minorHAnsi"/>
            <w:b/>
            <w:bCs/>
            <w:kern w:val="2"/>
            <w:szCs w:val="18"/>
            <w:lang w:val="fr-BE"/>
          </w:rPr>
          <w:t>banderole</w:t>
        </w:r>
      </w:hyperlink>
      <w:r w:rsidRPr="00B74FA8">
        <w:t xml:space="preserve"> </w:t>
      </w:r>
      <w:r w:rsidRPr="00B74FA8">
        <w:rPr>
          <w:rFonts w:eastAsia="Calibri" w:cstheme="minorHAnsi"/>
          <w:color w:val="000000" w:themeColor="text1"/>
          <w:kern w:val="2"/>
          <w:szCs w:val="18"/>
          <w:lang w:val="fr-BE"/>
        </w:rPr>
        <w:t>nominative</w:t>
      </w:r>
      <w:r w:rsidRPr="00B74FA8">
        <w:rPr>
          <w:rFonts w:eastAsia="Calibri" w:cstheme="minorHAnsi"/>
          <w:b/>
          <w:bCs/>
          <w:color w:val="000000" w:themeColor="text1"/>
          <w:kern w:val="2"/>
          <w:szCs w:val="18"/>
          <w:lang w:val="fr-BE"/>
        </w:rPr>
        <w:t xml:space="preserve"> « </w:t>
      </w:r>
      <w:r w:rsidRPr="00B74FA8">
        <w:rPr>
          <w:rFonts w:eastAsia="Calibri" w:cstheme="minorHAnsi"/>
          <w:b/>
          <w:bCs/>
          <w:color w:val="000000" w:themeColor="text1"/>
          <w:kern w:val="2"/>
          <w:szCs w:val="18"/>
        </w:rPr>
        <w:t>Devenir électricien ? C'est là que s'allume la lampe !</w:t>
      </w:r>
      <w:r w:rsidRPr="00B74FA8">
        <w:rPr>
          <w:rFonts w:eastAsia="Calibri" w:cstheme="minorHAnsi"/>
          <w:b/>
          <w:bCs/>
          <w:color w:val="000000" w:themeColor="text1"/>
          <w:kern w:val="2"/>
          <w:szCs w:val="18"/>
          <w:lang w:val="fr-BE"/>
        </w:rPr>
        <w:t xml:space="preserve"> » </w:t>
      </w:r>
    </w:p>
    <w:p w14:paraId="0BCD5BF8" w14:textId="7A642538" w:rsidR="00BB5771" w:rsidRPr="00B74FA8" w:rsidRDefault="000670E3" w:rsidP="00BB5771">
      <w:pPr>
        <w:pStyle w:val="ListParagraph"/>
        <w:numPr>
          <w:ilvl w:val="0"/>
          <w:numId w:val="8"/>
        </w:numPr>
        <w:rPr>
          <w:rFonts w:eastAsia="Calibri" w:cstheme="minorHAnsi"/>
          <w:kern w:val="2"/>
          <w:szCs w:val="18"/>
          <w:lang w:val="fr-BE"/>
        </w:rPr>
      </w:pPr>
      <w:r>
        <w:rPr>
          <w:rFonts w:eastAsia="Calibri" w:cstheme="minorHAnsi"/>
          <w:kern w:val="2"/>
          <w:szCs w:val="18"/>
          <w:lang w:val="fr-BE"/>
        </w:rPr>
        <w:t xml:space="preserve">Inviter </w:t>
      </w:r>
      <w:r w:rsidR="008A0610">
        <w:rPr>
          <w:rFonts w:eastAsia="Calibri" w:cstheme="minorHAnsi"/>
          <w:kern w:val="2"/>
          <w:szCs w:val="18"/>
          <w:lang w:val="fr-BE"/>
        </w:rPr>
        <w:t xml:space="preserve">les conseillers Volta pour une animation de </w:t>
      </w:r>
      <w:r w:rsidR="00BB5771" w:rsidRPr="00B74FA8">
        <w:rPr>
          <w:rFonts w:eastAsia="Calibri" w:cstheme="minorHAnsi"/>
          <w:kern w:val="2"/>
          <w:szCs w:val="18"/>
          <w:lang w:val="fr-BE"/>
        </w:rPr>
        <w:t>P</w:t>
      </w:r>
      <w:r w:rsidR="00BB5771" w:rsidRPr="00B74FA8">
        <w:rPr>
          <w:rFonts w:asciiTheme="majorHAnsi" w:hAnsiTheme="majorHAnsi" w:cstheme="majorHAnsi"/>
          <w:bCs/>
          <w:szCs w:val="20"/>
          <w:lang w:val="fr-BE"/>
        </w:rPr>
        <w:t xml:space="preserve">résentation du secteur combiné à </w:t>
      </w:r>
      <w:hyperlink r:id="rId14" w:history="1">
        <w:r w:rsidR="00BB5771" w:rsidRPr="00B74FA8">
          <w:rPr>
            <w:rStyle w:val="Hyperlink"/>
            <w:rFonts w:asciiTheme="minorHAnsi" w:eastAsia="Calibri" w:hAnsiTheme="minorHAnsi" w:cstheme="minorHAnsi"/>
            <w:kern w:val="2"/>
            <w:szCs w:val="18"/>
            <w:lang w:val="fr-BE"/>
          </w:rPr>
          <w:t>l’Atelier Attitudes</w:t>
        </w:r>
      </w:hyperlink>
    </w:p>
    <w:p w14:paraId="27BBB740" w14:textId="06FABD4C" w:rsidR="00BB5771" w:rsidRPr="00B74FA8" w:rsidRDefault="00BB5771" w:rsidP="00BB5771">
      <w:pPr>
        <w:pStyle w:val="ListParagraph"/>
        <w:numPr>
          <w:ilvl w:val="0"/>
          <w:numId w:val="8"/>
        </w:numPr>
        <w:rPr>
          <w:rFonts w:eastAsia="Calibri" w:cstheme="minorHAnsi"/>
          <w:kern w:val="2"/>
          <w:szCs w:val="18"/>
          <w:lang w:val="fr-BE"/>
        </w:rPr>
      </w:pPr>
      <w:proofErr w:type="spellStart"/>
      <w:r w:rsidRPr="00B74FA8">
        <w:rPr>
          <w:rFonts w:eastAsia="Calibri" w:cstheme="minorHAnsi"/>
          <w:kern w:val="2"/>
          <w:szCs w:val="18"/>
          <w:lang w:val="fr-BE"/>
        </w:rPr>
        <w:t>Etre</w:t>
      </w:r>
      <w:proofErr w:type="spellEnd"/>
      <w:r w:rsidRPr="00B74FA8">
        <w:rPr>
          <w:rFonts w:eastAsia="Calibri" w:cstheme="minorHAnsi"/>
          <w:kern w:val="2"/>
          <w:szCs w:val="18"/>
          <w:lang w:val="fr-BE"/>
        </w:rPr>
        <w:t xml:space="preserve"> relais de la </w:t>
      </w:r>
      <w:hyperlink r:id="rId15" w:history="1">
        <w:r w:rsidRPr="00B74FA8">
          <w:rPr>
            <w:rStyle w:val="Hyperlink"/>
            <w:rFonts w:asciiTheme="minorHAnsi" w:eastAsia="Calibri" w:hAnsiTheme="minorHAnsi" w:cstheme="minorHAnsi"/>
            <w:kern w:val="2"/>
            <w:szCs w:val="18"/>
            <w:lang w:val="fr-BE"/>
          </w:rPr>
          <w:t>brochure Filières Formations</w:t>
        </w:r>
      </w:hyperlink>
      <w:r w:rsidRPr="00B74FA8">
        <w:t xml:space="preserve"> </w:t>
      </w:r>
    </w:p>
    <w:p w14:paraId="132E3D12" w14:textId="4BE3F3AB" w:rsidR="00BB5771" w:rsidRPr="00B74FA8" w:rsidRDefault="00BB5771" w:rsidP="00BB5771">
      <w:pPr>
        <w:pStyle w:val="ListParagraph"/>
        <w:numPr>
          <w:ilvl w:val="0"/>
          <w:numId w:val="8"/>
        </w:numPr>
        <w:rPr>
          <w:rFonts w:eastAsia="Calibri" w:cstheme="minorHAnsi"/>
          <w:color w:val="000000" w:themeColor="text1"/>
          <w:kern w:val="2"/>
          <w:szCs w:val="18"/>
          <w:lang w:val="fr-BE"/>
        </w:rPr>
      </w:pPr>
      <w:r w:rsidRPr="00B74FA8">
        <w:rPr>
          <w:rFonts w:eastAsia="Calibri" w:cstheme="minorHAnsi"/>
          <w:color w:val="000000" w:themeColor="text1"/>
          <w:kern w:val="2"/>
          <w:szCs w:val="18"/>
          <w:lang w:val="fr-BE"/>
        </w:rPr>
        <w:t xml:space="preserve">Utiliser </w:t>
      </w:r>
      <w:r w:rsidR="00A909E7" w:rsidRPr="00B74FA8">
        <w:rPr>
          <w:rFonts w:eastAsia="Calibri" w:cstheme="minorHAnsi"/>
          <w:color w:val="000000" w:themeColor="text1"/>
          <w:kern w:val="2"/>
          <w:szCs w:val="18"/>
          <w:lang w:val="fr-BE"/>
        </w:rPr>
        <w:t xml:space="preserve">les </w:t>
      </w:r>
      <w:hyperlink r:id="rId16" w:history="1">
        <w:r w:rsidRPr="00B74FA8">
          <w:rPr>
            <w:rStyle w:val="Hyperlink"/>
            <w:rFonts w:asciiTheme="minorHAnsi" w:eastAsia="Calibri" w:hAnsiTheme="minorHAnsi" w:cstheme="minorHAnsi"/>
            <w:b/>
            <w:bCs/>
            <w:kern w:val="2"/>
            <w:szCs w:val="18"/>
            <w:lang w:val="fr-BE"/>
          </w:rPr>
          <w:t>fiches métiers multilingues</w:t>
        </w:r>
      </w:hyperlink>
    </w:p>
    <w:p w14:paraId="7219F057" w14:textId="77777777" w:rsidR="00BB5771" w:rsidRPr="00B74FA8" w:rsidRDefault="00BB5771" w:rsidP="00BB5771">
      <w:pPr>
        <w:pStyle w:val="ListParagraph"/>
        <w:numPr>
          <w:ilvl w:val="0"/>
          <w:numId w:val="8"/>
        </w:numPr>
        <w:rPr>
          <w:rFonts w:eastAsia="Calibri" w:cstheme="minorHAnsi"/>
          <w:color w:val="000000" w:themeColor="text1"/>
          <w:kern w:val="2"/>
          <w:szCs w:val="18"/>
          <w:lang w:val="fr-BE"/>
        </w:rPr>
      </w:pPr>
      <w:r w:rsidRPr="00B74FA8">
        <w:rPr>
          <w:rFonts w:eastAsia="Calibri" w:cstheme="minorHAnsi"/>
          <w:color w:val="000000" w:themeColor="text1"/>
          <w:kern w:val="2"/>
          <w:szCs w:val="18"/>
          <w:lang w:val="fr-BE"/>
        </w:rPr>
        <w:t>Autres</w:t>
      </w:r>
    </w:p>
    <w:p w14:paraId="6826384F" w14:textId="77777777" w:rsidR="00BB5771" w:rsidRPr="006D32FB" w:rsidRDefault="00BB5771" w:rsidP="00BB5771">
      <w:pPr>
        <w:pStyle w:val="ListParagraph"/>
        <w:ind w:left="1428"/>
        <w:rPr>
          <w:rFonts w:eastAsia="Calibri" w:cstheme="minorHAnsi"/>
          <w:color w:val="000000" w:themeColor="text1"/>
          <w:kern w:val="2"/>
          <w:szCs w:val="18"/>
          <w:lang w:val="fr-BE"/>
        </w:rPr>
      </w:pPr>
    </w:p>
    <w:p w14:paraId="1D4B0E89" w14:textId="77777777" w:rsidR="00BB5771" w:rsidRDefault="00BB5771" w:rsidP="00BB5771">
      <w:pPr>
        <w:ind w:left="1068"/>
        <w:rPr>
          <w:lang w:val="fr-BE"/>
        </w:rPr>
      </w:pPr>
    </w:p>
    <w:p w14:paraId="63795D75" w14:textId="77777777" w:rsidR="00BB5771" w:rsidRDefault="00BB5771" w:rsidP="00BB5771">
      <w:pPr>
        <w:ind w:left="1068"/>
        <w:rPr>
          <w:lang w:val="fr-BE"/>
        </w:rPr>
      </w:pPr>
      <w:r w:rsidRPr="002B17AE">
        <w:rPr>
          <w:lang w:val="fr-BE"/>
        </w:rPr>
        <w:t>Choisir des engagements dans l</w:t>
      </w:r>
      <w:r>
        <w:rPr>
          <w:lang w:val="fr-BE"/>
        </w:rPr>
        <w:t>a liste : minimum 2</w:t>
      </w:r>
    </w:p>
    <w:p w14:paraId="42033A7B" w14:textId="77777777" w:rsidR="00BB5771" w:rsidRDefault="00BB5771" w:rsidP="00BB5771">
      <w:pPr>
        <w:ind w:left="1068"/>
        <w:rPr>
          <w:lang w:val="fr-BE"/>
        </w:rPr>
      </w:pPr>
    </w:p>
    <w:tbl>
      <w:tblPr>
        <w:tblStyle w:val="Style2"/>
        <w:tblW w:w="10211" w:type="dxa"/>
        <w:jc w:val="left"/>
        <w:tblInd w:w="-5" w:type="dxa"/>
        <w:tblLook w:val="04A0" w:firstRow="1" w:lastRow="0" w:firstColumn="1" w:lastColumn="0" w:noHBand="0" w:noVBand="1"/>
      </w:tblPr>
      <w:tblGrid>
        <w:gridCol w:w="10211"/>
      </w:tblGrid>
      <w:tr w:rsidR="00BB5771" w:rsidRPr="00926B46" w14:paraId="13891AE2" w14:textId="77777777" w:rsidTr="000C52A6">
        <w:trPr>
          <w:cnfStyle w:val="100000000000" w:firstRow="1" w:lastRow="0" w:firstColumn="0" w:lastColumn="0" w:oddVBand="0" w:evenVBand="0" w:oddHBand="0" w:evenHBand="0" w:firstRowFirstColumn="0" w:firstRowLastColumn="0" w:lastRowFirstColumn="0" w:lastRowLastColumn="0"/>
          <w:trHeight w:val="255"/>
          <w:jc w:val="left"/>
        </w:trPr>
        <w:tc>
          <w:tcPr>
            <w:tcW w:w="10211" w:type="dxa"/>
          </w:tcPr>
          <w:p w14:paraId="10E74685" w14:textId="77777777" w:rsidR="00BB5771" w:rsidRPr="00926B46" w:rsidRDefault="00BB5771">
            <w:pPr>
              <w:jc w:val="left"/>
              <w:rPr>
                <w:lang w:val="nl-BE"/>
              </w:rPr>
            </w:pPr>
            <w:proofErr w:type="spellStart"/>
            <w:r>
              <w:rPr>
                <w:lang w:val="nl-BE"/>
              </w:rPr>
              <w:t>Engagements</w:t>
            </w:r>
            <w:proofErr w:type="spellEnd"/>
          </w:p>
        </w:tc>
      </w:tr>
      <w:tr w:rsidR="00BB5771" w:rsidRPr="00800741" w14:paraId="0DA3D66C" w14:textId="77777777" w:rsidTr="000C52A6">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0DD91D48" w14:textId="77777777" w:rsidR="00BB5771" w:rsidRDefault="00BB5771">
            <w:pPr>
              <w:jc w:val="left"/>
              <w:rPr>
                <w:lang w:val="fr-BE"/>
              </w:rPr>
            </w:pPr>
            <w:r w:rsidRPr="00800741">
              <w:rPr>
                <w:lang w:val="fr-BE"/>
              </w:rPr>
              <w:t xml:space="preserve">Suivi </w:t>
            </w:r>
            <w:r>
              <w:rPr>
                <w:lang w:val="fr-BE"/>
              </w:rPr>
              <w:t>des engagements</w:t>
            </w:r>
            <w:r w:rsidRPr="00800741">
              <w:rPr>
                <w:lang w:val="fr-BE"/>
              </w:rPr>
              <w:t xml:space="preserve"> </w:t>
            </w:r>
            <w:r>
              <w:rPr>
                <w:lang w:val="fr-BE"/>
              </w:rPr>
              <w:t>antérieurs :</w:t>
            </w:r>
          </w:p>
          <w:p w14:paraId="5D450A14" w14:textId="019A39B1" w:rsidR="00BB5771" w:rsidRPr="007F2735" w:rsidRDefault="00BB5771">
            <w:pPr>
              <w:pStyle w:val="ListParagraph"/>
              <w:numPr>
                <w:ilvl w:val="0"/>
                <w:numId w:val="14"/>
              </w:numPr>
              <w:jc w:val="left"/>
              <w:rPr>
                <w:lang w:val="fr-BE"/>
              </w:rPr>
            </w:pPr>
            <w:r w:rsidRPr="007F2735">
              <w:rPr>
                <w:lang w:val="fr-BE"/>
              </w:rPr>
              <w:t xml:space="preserve">année </w:t>
            </w:r>
            <w:r>
              <w:rPr>
                <w:lang w:val="fr-BE"/>
              </w:rPr>
              <w:t>civile</w:t>
            </w:r>
            <w:r w:rsidRPr="007F2735">
              <w:rPr>
                <w:lang w:val="fr-BE"/>
              </w:rPr>
              <w:t xml:space="preserve"> </w:t>
            </w:r>
            <w:r>
              <w:rPr>
                <w:lang w:val="fr-BE"/>
              </w:rPr>
              <w:t>20</w:t>
            </w:r>
            <w:r w:rsidRPr="007F2735">
              <w:rPr>
                <w:lang w:val="fr-BE"/>
              </w:rPr>
              <w:t>2</w:t>
            </w:r>
            <w:r w:rsidR="00406B0C">
              <w:rPr>
                <w:lang w:val="fr-BE"/>
              </w:rPr>
              <w:t>5</w:t>
            </w:r>
            <w:r w:rsidRPr="007F2735">
              <w:rPr>
                <w:lang w:val="fr-BE"/>
              </w:rPr>
              <w:t xml:space="preserve"> :</w:t>
            </w:r>
          </w:p>
          <w:p w14:paraId="3CA08093" w14:textId="77777777" w:rsidR="00BB5771" w:rsidRPr="00800741" w:rsidRDefault="00BB5771">
            <w:pPr>
              <w:jc w:val="left"/>
              <w:rPr>
                <w:lang w:val="fr-BE"/>
              </w:rPr>
            </w:pPr>
          </w:p>
          <w:p w14:paraId="74716309" w14:textId="77777777" w:rsidR="00BB5771" w:rsidRPr="00800741" w:rsidRDefault="00BB5771">
            <w:pPr>
              <w:jc w:val="left"/>
              <w:rPr>
                <w:lang w:val="fr-BE"/>
              </w:rPr>
            </w:pPr>
          </w:p>
          <w:p w14:paraId="3CF15618" w14:textId="77777777" w:rsidR="00BB5771" w:rsidRPr="00800741" w:rsidRDefault="00BB5771">
            <w:pPr>
              <w:jc w:val="left"/>
              <w:rPr>
                <w:lang w:val="fr-BE"/>
              </w:rPr>
            </w:pPr>
          </w:p>
          <w:p w14:paraId="11809A15" w14:textId="77777777" w:rsidR="00BB5771" w:rsidRPr="00800741" w:rsidRDefault="00BB5771">
            <w:pPr>
              <w:jc w:val="left"/>
              <w:rPr>
                <w:lang w:val="fr-BE"/>
              </w:rPr>
            </w:pPr>
          </w:p>
        </w:tc>
      </w:tr>
      <w:tr w:rsidR="00BB5771" w:rsidRPr="00655865" w14:paraId="2ACC2B03" w14:textId="77777777" w:rsidTr="000C52A6">
        <w:trPr>
          <w:cnfStyle w:val="000000010000" w:firstRow="0" w:lastRow="0" w:firstColumn="0" w:lastColumn="0" w:oddVBand="0" w:evenVBand="0" w:oddHBand="0" w:evenHBand="1" w:firstRowFirstColumn="0" w:firstRowLastColumn="0" w:lastRowFirstColumn="0" w:lastRowLastColumn="0"/>
          <w:trHeight w:val="255"/>
          <w:jc w:val="left"/>
        </w:trPr>
        <w:tc>
          <w:tcPr>
            <w:tcW w:w="10211" w:type="dxa"/>
          </w:tcPr>
          <w:p w14:paraId="6165A8F3" w14:textId="14A3FEBD" w:rsidR="00BB5771" w:rsidRPr="00655865" w:rsidRDefault="00BB5771">
            <w:pPr>
              <w:jc w:val="left"/>
              <w:rPr>
                <w:lang w:val="fr-BE"/>
              </w:rPr>
            </w:pPr>
            <w:r w:rsidRPr="00655865">
              <w:rPr>
                <w:lang w:val="fr-BE"/>
              </w:rPr>
              <w:t>Engagement</w:t>
            </w:r>
            <w:r>
              <w:rPr>
                <w:lang w:val="fr-BE"/>
              </w:rPr>
              <w:t>s</w:t>
            </w:r>
            <w:r w:rsidRPr="00655865">
              <w:rPr>
                <w:lang w:val="fr-BE"/>
              </w:rPr>
              <w:t xml:space="preserve"> </w:t>
            </w:r>
            <w:r>
              <w:rPr>
                <w:lang w:val="fr-BE"/>
              </w:rPr>
              <w:t>de</w:t>
            </w:r>
            <w:r w:rsidRPr="00655865">
              <w:rPr>
                <w:lang w:val="fr-BE"/>
              </w:rPr>
              <w:t xml:space="preserve"> l'année </w:t>
            </w:r>
            <w:r>
              <w:rPr>
                <w:lang w:val="fr-BE"/>
              </w:rPr>
              <w:t>civile 20</w:t>
            </w:r>
            <w:r w:rsidRPr="00655865">
              <w:rPr>
                <w:lang w:val="fr-BE"/>
              </w:rPr>
              <w:t>2</w:t>
            </w:r>
            <w:r w:rsidR="00406B0C">
              <w:rPr>
                <w:lang w:val="fr-BE"/>
              </w:rPr>
              <w:t>6</w:t>
            </w:r>
            <w:r w:rsidRPr="00655865">
              <w:rPr>
                <w:lang w:val="fr-BE"/>
              </w:rPr>
              <w:t xml:space="preserve"> : </w:t>
            </w:r>
          </w:p>
          <w:p w14:paraId="140F6991" w14:textId="77777777" w:rsidR="00BB5771" w:rsidRPr="00655865" w:rsidRDefault="00BB5771">
            <w:pPr>
              <w:jc w:val="left"/>
              <w:rPr>
                <w:lang w:val="fr-BE"/>
              </w:rPr>
            </w:pPr>
          </w:p>
          <w:p w14:paraId="2E5199BF" w14:textId="77777777" w:rsidR="00BB5771" w:rsidRPr="00655865" w:rsidRDefault="00BB5771">
            <w:pPr>
              <w:jc w:val="left"/>
              <w:rPr>
                <w:lang w:val="fr-BE"/>
              </w:rPr>
            </w:pPr>
          </w:p>
          <w:p w14:paraId="0B840576" w14:textId="77777777" w:rsidR="00BB5771" w:rsidRPr="00655865" w:rsidRDefault="00BB5771">
            <w:pPr>
              <w:jc w:val="left"/>
              <w:rPr>
                <w:lang w:val="fr-BE"/>
              </w:rPr>
            </w:pPr>
          </w:p>
          <w:p w14:paraId="62D247DF" w14:textId="77777777" w:rsidR="00BB5771" w:rsidRPr="00655865" w:rsidRDefault="00BB5771">
            <w:pPr>
              <w:jc w:val="left"/>
              <w:rPr>
                <w:lang w:val="fr-BE"/>
              </w:rPr>
            </w:pPr>
          </w:p>
          <w:p w14:paraId="381C2535" w14:textId="77777777" w:rsidR="00BB5771" w:rsidRPr="00655865" w:rsidRDefault="00BB5771">
            <w:pPr>
              <w:jc w:val="left"/>
              <w:rPr>
                <w:lang w:val="fr-BE"/>
              </w:rPr>
            </w:pPr>
          </w:p>
        </w:tc>
      </w:tr>
      <w:tr w:rsidR="00BB5771" w:rsidRPr="000368BA" w14:paraId="0D326886" w14:textId="77777777" w:rsidTr="000C52A6">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759AD3E0" w14:textId="77777777" w:rsidR="00BB5771" w:rsidRPr="000368BA" w:rsidRDefault="00BB5771">
            <w:pPr>
              <w:jc w:val="left"/>
            </w:pPr>
            <w:r>
              <w:t>Support de</w:t>
            </w:r>
            <w:r w:rsidRPr="000368BA">
              <w:t xml:space="preserve"> Volta</w:t>
            </w:r>
            <w:r>
              <w:t> :</w:t>
            </w:r>
          </w:p>
          <w:p w14:paraId="4FBF24A5" w14:textId="77777777" w:rsidR="00BB5771" w:rsidRPr="000368BA" w:rsidRDefault="00BB5771"/>
          <w:p w14:paraId="72EDB9E9" w14:textId="77777777" w:rsidR="00BB5771" w:rsidRPr="000368BA" w:rsidRDefault="00BB5771">
            <w:pPr>
              <w:rPr>
                <w:lang w:val="fr-BE"/>
              </w:rPr>
            </w:pPr>
          </w:p>
          <w:p w14:paraId="25021608" w14:textId="77777777" w:rsidR="00BB5771" w:rsidRPr="000368BA" w:rsidRDefault="00BB5771">
            <w:pPr>
              <w:rPr>
                <w:lang w:val="fr-BE"/>
              </w:rPr>
            </w:pPr>
          </w:p>
          <w:p w14:paraId="5C140A72" w14:textId="77777777" w:rsidR="00BB5771" w:rsidRPr="000368BA" w:rsidRDefault="00BB5771">
            <w:pPr>
              <w:jc w:val="left"/>
              <w:rPr>
                <w:lang w:val="fr-BE"/>
              </w:rPr>
            </w:pPr>
          </w:p>
          <w:p w14:paraId="07E19394" w14:textId="77777777" w:rsidR="00BB5771" w:rsidRPr="000368BA" w:rsidRDefault="00BB5771">
            <w:pPr>
              <w:jc w:val="left"/>
              <w:rPr>
                <w:lang w:val="fr-BE"/>
              </w:rPr>
            </w:pPr>
          </w:p>
          <w:p w14:paraId="73E75846" w14:textId="77777777" w:rsidR="00BB5771" w:rsidRPr="000368BA" w:rsidRDefault="00BB5771">
            <w:pPr>
              <w:jc w:val="left"/>
              <w:rPr>
                <w:lang w:val="fr-BE"/>
              </w:rPr>
            </w:pPr>
          </w:p>
        </w:tc>
      </w:tr>
      <w:tr w:rsidR="00BB5771" w:rsidRPr="003B7BD5" w14:paraId="7F072033" w14:textId="77777777" w:rsidTr="000C52A6">
        <w:trPr>
          <w:cnfStyle w:val="000000010000" w:firstRow="0" w:lastRow="0" w:firstColumn="0" w:lastColumn="0" w:oddVBand="0" w:evenVBand="0" w:oddHBand="0" w:evenHBand="1" w:firstRowFirstColumn="0" w:firstRowLastColumn="0" w:lastRowFirstColumn="0" w:lastRowLastColumn="0"/>
          <w:trHeight w:val="255"/>
          <w:jc w:val="left"/>
        </w:trPr>
        <w:tc>
          <w:tcPr>
            <w:tcW w:w="10211" w:type="dxa"/>
            <w:shd w:val="clear" w:color="auto" w:fill="002060"/>
          </w:tcPr>
          <w:p w14:paraId="61E09027" w14:textId="77777777" w:rsidR="00BB5771" w:rsidRPr="003928EF" w:rsidRDefault="00BB5771">
            <w:pPr>
              <w:jc w:val="left"/>
              <w:rPr>
                <w:b/>
                <w:color w:val="FFFFFF" w:themeColor="background1"/>
                <w:lang w:val="fr-BE"/>
              </w:rPr>
            </w:pPr>
            <w:r w:rsidRPr="003928EF">
              <w:rPr>
                <w:b/>
                <w:color w:val="FFFFFF" w:themeColor="background1"/>
                <w:lang w:val="fr-BE"/>
              </w:rPr>
              <w:t>Pour l’évaluation en fin de convention : Idées / besoins non satisfaits par l’offre existante</w:t>
            </w:r>
          </w:p>
        </w:tc>
      </w:tr>
      <w:tr w:rsidR="00BB5771" w:rsidRPr="00B224CC" w14:paraId="77F5EC5A" w14:textId="77777777" w:rsidTr="000C52A6">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4F6B4448" w14:textId="77777777" w:rsidR="00BB5771" w:rsidRPr="00B224CC" w:rsidRDefault="00BB5771">
            <w:pPr>
              <w:jc w:val="left"/>
              <w:rPr>
                <w:lang w:val="fr-BE"/>
              </w:rPr>
            </w:pPr>
          </w:p>
          <w:p w14:paraId="61274C74" w14:textId="77777777" w:rsidR="00BB5771" w:rsidRPr="00B224CC" w:rsidRDefault="00BB5771">
            <w:pPr>
              <w:jc w:val="left"/>
              <w:rPr>
                <w:lang w:val="fr-BE"/>
              </w:rPr>
            </w:pPr>
          </w:p>
          <w:p w14:paraId="3BACF73A" w14:textId="77777777" w:rsidR="00BB5771" w:rsidRDefault="00BB5771">
            <w:pPr>
              <w:jc w:val="left"/>
              <w:rPr>
                <w:lang w:val="fr-BE"/>
              </w:rPr>
            </w:pPr>
          </w:p>
          <w:p w14:paraId="759533EC" w14:textId="77777777" w:rsidR="00BB5771" w:rsidRPr="00B224CC" w:rsidRDefault="00BB5771">
            <w:pPr>
              <w:jc w:val="left"/>
              <w:rPr>
                <w:lang w:val="fr-BE"/>
              </w:rPr>
            </w:pPr>
          </w:p>
        </w:tc>
      </w:tr>
    </w:tbl>
    <w:p w14:paraId="30793035" w14:textId="77777777" w:rsidR="00BB5771" w:rsidRDefault="00BB5771" w:rsidP="00BB5771">
      <w:pPr>
        <w:pStyle w:val="ListParagraph"/>
        <w:ind w:left="1428"/>
        <w:rPr>
          <w:lang w:val="fr-BE"/>
        </w:rPr>
      </w:pPr>
    </w:p>
    <w:p w14:paraId="343B304E" w14:textId="77777777" w:rsidR="00BB5771" w:rsidRDefault="00BB5771" w:rsidP="00BB5771">
      <w:pPr>
        <w:rPr>
          <w:lang w:val="fr-BE"/>
        </w:rPr>
      </w:pPr>
      <w:r>
        <w:rPr>
          <w:lang w:val="fr-BE"/>
        </w:rPr>
        <w:br w:type="page"/>
      </w:r>
    </w:p>
    <w:p w14:paraId="40371A60" w14:textId="75769B0B" w:rsidR="006E55A3" w:rsidRPr="00FC63ED" w:rsidRDefault="00412746" w:rsidP="00FC63ED">
      <w:pPr>
        <w:pStyle w:val="ListParagraph"/>
        <w:numPr>
          <w:ilvl w:val="0"/>
          <w:numId w:val="9"/>
        </w:numPr>
        <w:rPr>
          <w:b/>
          <w:bCs/>
          <w:i/>
          <w:iCs/>
          <w:lang w:val="fr-BE"/>
        </w:rPr>
      </w:pPr>
      <w:r w:rsidRPr="00FC63ED">
        <w:rPr>
          <w:b/>
          <w:bCs/>
          <w:i/>
          <w:iCs/>
          <w:lang w:val="fr-BE"/>
        </w:rPr>
        <w:t>Mettre</w:t>
      </w:r>
      <w:r w:rsidR="00E46777" w:rsidRPr="00FC63ED">
        <w:rPr>
          <w:b/>
          <w:bCs/>
          <w:i/>
          <w:iCs/>
          <w:lang w:val="fr-BE"/>
        </w:rPr>
        <w:t xml:space="preserve"> en contact les </w:t>
      </w:r>
      <w:r w:rsidR="00F17418">
        <w:rPr>
          <w:b/>
          <w:bCs/>
          <w:i/>
          <w:iCs/>
          <w:lang w:val="fr-BE"/>
        </w:rPr>
        <w:t>centres de formation</w:t>
      </w:r>
      <w:r w:rsidR="00E46777" w:rsidRPr="00FC63ED">
        <w:rPr>
          <w:b/>
          <w:bCs/>
          <w:i/>
          <w:iCs/>
          <w:lang w:val="fr-BE"/>
        </w:rPr>
        <w:t xml:space="preserve">, les entreprises et les </w:t>
      </w:r>
      <w:r w:rsidR="00F17418">
        <w:rPr>
          <w:b/>
          <w:bCs/>
          <w:i/>
          <w:iCs/>
          <w:lang w:val="fr-BE"/>
        </w:rPr>
        <w:t>stagiaires</w:t>
      </w:r>
      <w:r w:rsidR="00E46777" w:rsidRPr="00FC63ED">
        <w:rPr>
          <w:b/>
          <w:bCs/>
          <w:i/>
          <w:iCs/>
          <w:lang w:val="fr-BE"/>
        </w:rPr>
        <w:t xml:space="preserve"> entre eux</w:t>
      </w:r>
      <w:r w:rsidR="003D55F2" w:rsidRPr="00FC63ED">
        <w:rPr>
          <w:b/>
          <w:bCs/>
          <w:i/>
          <w:iCs/>
          <w:lang w:val="fr-BE"/>
        </w:rPr>
        <w:t>.</w:t>
      </w:r>
    </w:p>
    <w:p w14:paraId="523D03AC" w14:textId="77777777" w:rsidR="006100ED" w:rsidRPr="00E46777" w:rsidRDefault="006100ED" w:rsidP="002D0C44">
      <w:pPr>
        <w:rPr>
          <w:lang w:val="fr-BE"/>
        </w:rPr>
      </w:pPr>
    </w:p>
    <w:p w14:paraId="7ACC31BA" w14:textId="369C49CC" w:rsidR="00926B46" w:rsidRPr="003D55F2" w:rsidRDefault="008A616F" w:rsidP="00EE6269">
      <w:pPr>
        <w:ind w:firstLine="708"/>
        <w:rPr>
          <w:lang w:val="fr-BE"/>
        </w:rPr>
      </w:pPr>
      <w:r>
        <w:rPr>
          <w:lang w:val="fr-BE"/>
        </w:rPr>
        <w:t>Possibilités</w:t>
      </w:r>
      <w:r w:rsidR="003D55F2" w:rsidRPr="003D55F2">
        <w:rPr>
          <w:lang w:val="fr-BE"/>
        </w:rPr>
        <w:t xml:space="preserve"> </w:t>
      </w:r>
      <w:r w:rsidR="003D55F2">
        <w:rPr>
          <w:lang w:val="fr-BE"/>
        </w:rPr>
        <w:t>:</w:t>
      </w:r>
    </w:p>
    <w:p w14:paraId="75B7FFE4" w14:textId="09A4D417" w:rsidR="005F287D" w:rsidRPr="006820F5" w:rsidRDefault="008A616F" w:rsidP="00C85A08">
      <w:pPr>
        <w:pStyle w:val="ListParagraph"/>
        <w:numPr>
          <w:ilvl w:val="0"/>
          <w:numId w:val="6"/>
        </w:numPr>
        <w:rPr>
          <w:lang w:val="fr-BE"/>
        </w:rPr>
      </w:pPr>
      <w:r w:rsidRPr="006820F5">
        <w:rPr>
          <w:lang w:val="fr-BE"/>
        </w:rPr>
        <w:t xml:space="preserve">Contacter proactivement </w:t>
      </w:r>
      <w:r w:rsidR="00E6596D" w:rsidRPr="006820F5">
        <w:rPr>
          <w:b/>
          <w:bCs/>
          <w:lang w:val="fr-BE"/>
        </w:rPr>
        <w:t xml:space="preserve">des entreprises </w:t>
      </w:r>
      <w:r w:rsidRPr="006820F5">
        <w:rPr>
          <w:b/>
          <w:bCs/>
          <w:lang w:val="fr-BE"/>
        </w:rPr>
        <w:t>du secteur électrotechnique avec le support</w:t>
      </w:r>
      <w:r w:rsidR="00E6596D" w:rsidRPr="006820F5">
        <w:rPr>
          <w:b/>
          <w:bCs/>
          <w:lang w:val="fr-BE"/>
        </w:rPr>
        <w:t xml:space="preserve"> </w:t>
      </w:r>
      <w:r w:rsidRPr="006820F5">
        <w:rPr>
          <w:b/>
          <w:bCs/>
          <w:lang w:val="fr-BE"/>
        </w:rPr>
        <w:t xml:space="preserve">de </w:t>
      </w:r>
      <w:r w:rsidR="00E6596D" w:rsidRPr="006820F5">
        <w:rPr>
          <w:b/>
          <w:bCs/>
          <w:lang w:val="fr-BE"/>
        </w:rPr>
        <w:t>Volta</w:t>
      </w:r>
      <w:r w:rsidR="00E6596D" w:rsidRPr="006820F5">
        <w:rPr>
          <w:lang w:val="fr-BE"/>
        </w:rPr>
        <w:t xml:space="preserve"> </w:t>
      </w:r>
      <w:r w:rsidRPr="006820F5">
        <w:rPr>
          <w:lang w:val="fr-BE"/>
        </w:rPr>
        <w:t xml:space="preserve">pour l’organisation </w:t>
      </w:r>
      <w:r w:rsidR="00B5257D" w:rsidRPr="006820F5">
        <w:rPr>
          <w:lang w:val="fr-BE"/>
        </w:rPr>
        <w:t xml:space="preserve">de </w:t>
      </w:r>
      <w:hyperlink r:id="rId17" w:history="1">
        <w:r w:rsidR="00B5257D" w:rsidRPr="006820F5">
          <w:rPr>
            <w:rStyle w:val="Hyperlink"/>
            <w:rFonts w:asciiTheme="minorHAnsi" w:hAnsiTheme="minorHAnsi"/>
            <w:lang w:val="fr-BE"/>
          </w:rPr>
          <w:t>stages</w:t>
        </w:r>
      </w:hyperlink>
      <w:r w:rsidR="00E6596D" w:rsidRPr="006820F5">
        <w:rPr>
          <w:lang w:val="fr-BE"/>
        </w:rPr>
        <w:t xml:space="preserve">, ... </w:t>
      </w:r>
      <w:r w:rsidR="00F47AE8" w:rsidRPr="006820F5">
        <w:rPr>
          <w:lang w:val="fr-BE"/>
        </w:rPr>
        <w:t>(utilisation de la liste</w:t>
      </w:r>
      <w:r w:rsidR="0060037E" w:rsidRPr="006820F5">
        <w:rPr>
          <w:lang w:val="fr-BE"/>
        </w:rPr>
        <w:t xml:space="preserve"> communiquée </w:t>
      </w:r>
      <w:r w:rsidR="006A464B" w:rsidRPr="006820F5">
        <w:rPr>
          <w:lang w:val="fr-BE"/>
        </w:rPr>
        <w:t>2 fois par an</w:t>
      </w:r>
      <w:r w:rsidR="00481FD5" w:rsidRPr="006820F5">
        <w:rPr>
          <w:lang w:val="fr-BE"/>
        </w:rPr>
        <w:t xml:space="preserve"> ou communiquée directement par le conseiller</w:t>
      </w:r>
      <w:r w:rsidRPr="006820F5">
        <w:rPr>
          <w:lang w:val="fr-BE"/>
        </w:rPr>
        <w:t>, …</w:t>
      </w:r>
      <w:r w:rsidR="00481FD5" w:rsidRPr="006820F5">
        <w:rPr>
          <w:lang w:val="fr-BE"/>
        </w:rPr>
        <w:t>)</w:t>
      </w:r>
      <w:r w:rsidR="00F85378" w:rsidRPr="006820F5">
        <w:rPr>
          <w:lang w:val="fr-BE"/>
        </w:rPr>
        <w:t xml:space="preserve">, </w:t>
      </w:r>
    </w:p>
    <w:p w14:paraId="5A39E9CA" w14:textId="50A248D6" w:rsidR="00A63198" w:rsidRPr="00C64DDD" w:rsidRDefault="00E35A72" w:rsidP="00A63198">
      <w:pPr>
        <w:pStyle w:val="ListParagraph"/>
        <w:numPr>
          <w:ilvl w:val="0"/>
          <w:numId w:val="6"/>
        </w:numPr>
        <w:rPr>
          <w:lang w:val="fr-BE"/>
        </w:rPr>
      </w:pPr>
      <w:r w:rsidRPr="00C64DDD">
        <w:rPr>
          <w:lang w:val="fr-BE"/>
        </w:rPr>
        <w:t>Utiliser</w:t>
      </w:r>
      <w:r w:rsidR="00A63198" w:rsidRPr="00C64DDD">
        <w:rPr>
          <w:lang w:val="fr-BE"/>
        </w:rPr>
        <w:t xml:space="preserve"> </w:t>
      </w:r>
      <w:r w:rsidR="00A63198" w:rsidRPr="00C64DDD">
        <w:rPr>
          <w:b/>
          <w:bCs/>
          <w:lang w:val="fr-BE"/>
        </w:rPr>
        <w:t xml:space="preserve">la liste </w:t>
      </w:r>
      <w:r w:rsidR="00081336" w:rsidRPr="00C64DDD">
        <w:rPr>
          <w:b/>
          <w:bCs/>
          <w:lang w:val="fr-BE"/>
        </w:rPr>
        <w:t xml:space="preserve">des </w:t>
      </w:r>
      <w:hyperlink r:id="rId18" w:history="1">
        <w:r w:rsidR="00081336" w:rsidRPr="00C64DDD">
          <w:rPr>
            <w:rStyle w:val="Hyperlink"/>
            <w:rFonts w:asciiTheme="minorHAnsi" w:hAnsiTheme="minorHAnsi"/>
            <w:b/>
            <w:bCs/>
            <w:lang w:val="fr-BE"/>
          </w:rPr>
          <w:t>postes vacants</w:t>
        </w:r>
      </w:hyperlink>
      <w:r w:rsidR="00A63198" w:rsidRPr="00C64DDD">
        <w:rPr>
          <w:lang w:val="fr-BE"/>
        </w:rPr>
        <w:t xml:space="preserve"> des entreprises du secteur publiés par Volta et contact pris</w:t>
      </w:r>
    </w:p>
    <w:p w14:paraId="0F316E31" w14:textId="30C4CA32" w:rsidR="00E6596D" w:rsidRPr="00C64DDD" w:rsidRDefault="00E35A72" w:rsidP="00C85A08">
      <w:pPr>
        <w:pStyle w:val="ListParagraph"/>
        <w:numPr>
          <w:ilvl w:val="0"/>
          <w:numId w:val="6"/>
        </w:numPr>
        <w:rPr>
          <w:lang w:val="fr-BE"/>
        </w:rPr>
      </w:pPr>
      <w:r w:rsidRPr="00C64DDD">
        <w:rPr>
          <w:lang w:val="fr-BE"/>
        </w:rPr>
        <w:t>Mettre</w:t>
      </w:r>
      <w:r w:rsidR="005F287D" w:rsidRPr="00C64DDD">
        <w:rPr>
          <w:lang w:val="fr-BE"/>
        </w:rPr>
        <w:t xml:space="preserve"> en stage, en formation dans les </w:t>
      </w:r>
      <w:r w:rsidR="00F85378" w:rsidRPr="00C64DDD">
        <w:rPr>
          <w:b/>
          <w:bCs/>
          <w:lang w:val="fr-BE"/>
        </w:rPr>
        <w:t>Entreprises de la SCP 149.01</w:t>
      </w:r>
    </w:p>
    <w:p w14:paraId="765D0E3C" w14:textId="64A9DF53" w:rsidR="00E6596D" w:rsidRPr="00C64DDD" w:rsidRDefault="00E6596D" w:rsidP="00C85A08">
      <w:pPr>
        <w:pStyle w:val="ListParagraph"/>
        <w:numPr>
          <w:ilvl w:val="0"/>
          <w:numId w:val="6"/>
        </w:numPr>
        <w:rPr>
          <w:lang w:val="fr-BE"/>
        </w:rPr>
      </w:pPr>
      <w:r w:rsidRPr="00C64DDD">
        <w:rPr>
          <w:lang w:val="fr-BE"/>
        </w:rPr>
        <w:t xml:space="preserve">Effectuer une </w:t>
      </w:r>
      <w:r w:rsidRPr="00C64DDD">
        <w:rPr>
          <w:b/>
          <w:bCs/>
          <w:lang w:val="fr-BE"/>
        </w:rPr>
        <w:t xml:space="preserve">visite d'entreprise ou de </w:t>
      </w:r>
      <w:r w:rsidR="009E3F60" w:rsidRPr="00C64DDD">
        <w:rPr>
          <w:b/>
          <w:bCs/>
          <w:lang w:val="fr-BE"/>
        </w:rPr>
        <w:t>chantier</w:t>
      </w:r>
      <w:r w:rsidRPr="00C64DDD">
        <w:rPr>
          <w:lang w:val="fr-BE"/>
        </w:rPr>
        <w:t xml:space="preserve"> liée au secteur électrotechnique</w:t>
      </w:r>
      <w:r w:rsidR="000B6763" w:rsidRPr="00C64DDD">
        <w:rPr>
          <w:lang w:val="fr-BE"/>
        </w:rPr>
        <w:t xml:space="preserve"> </w:t>
      </w:r>
    </w:p>
    <w:p w14:paraId="4B5A87C7" w14:textId="560D06C5" w:rsidR="00E6596D" w:rsidRPr="00C64DDD" w:rsidRDefault="00E6596D" w:rsidP="00C85A08">
      <w:pPr>
        <w:pStyle w:val="ListParagraph"/>
        <w:numPr>
          <w:ilvl w:val="0"/>
          <w:numId w:val="6"/>
        </w:numPr>
        <w:rPr>
          <w:lang w:val="fr-BE"/>
        </w:rPr>
      </w:pPr>
      <w:r w:rsidRPr="00C64DDD">
        <w:rPr>
          <w:lang w:val="fr-BE"/>
        </w:rPr>
        <w:t xml:space="preserve">Organiser ou participer à </w:t>
      </w:r>
      <w:r w:rsidR="007855A8" w:rsidRPr="00C64DDD">
        <w:rPr>
          <w:lang w:val="fr-BE"/>
        </w:rPr>
        <w:t xml:space="preserve">un </w:t>
      </w:r>
      <w:hyperlink r:id="rId19" w:history="1">
        <w:proofErr w:type="spellStart"/>
        <w:r w:rsidR="007855A8" w:rsidRPr="00C64DDD">
          <w:rPr>
            <w:rStyle w:val="Hyperlink"/>
            <w:rFonts w:asciiTheme="minorHAnsi" w:hAnsiTheme="minorHAnsi"/>
            <w:b/>
            <w:bCs/>
            <w:lang w:val="fr-BE"/>
          </w:rPr>
          <w:t>jobevent</w:t>
        </w:r>
        <w:proofErr w:type="spellEnd"/>
      </w:hyperlink>
      <w:r w:rsidR="007855A8" w:rsidRPr="00C64DDD">
        <w:rPr>
          <w:b/>
          <w:bCs/>
          <w:lang w:val="fr-BE"/>
        </w:rPr>
        <w:t xml:space="preserve"> </w:t>
      </w:r>
      <w:r w:rsidRPr="00C64DDD">
        <w:rPr>
          <w:lang w:val="fr-BE"/>
        </w:rPr>
        <w:t xml:space="preserve">avec des entreprises du secteur de </w:t>
      </w:r>
      <w:r w:rsidR="008509F4" w:rsidRPr="00C64DDD">
        <w:rPr>
          <w:lang w:val="fr-BE"/>
        </w:rPr>
        <w:t>l’électrotechnique</w:t>
      </w:r>
      <w:r w:rsidRPr="00C64DDD">
        <w:rPr>
          <w:lang w:val="fr-BE"/>
        </w:rPr>
        <w:t xml:space="preserve"> </w:t>
      </w:r>
      <w:r w:rsidR="00411DC6" w:rsidRPr="00C64DDD">
        <w:rPr>
          <w:lang w:val="fr-BE"/>
        </w:rPr>
        <w:t>(</w:t>
      </w:r>
      <w:proofErr w:type="spellStart"/>
      <w:r w:rsidR="00411DC6" w:rsidRPr="00C64DDD">
        <w:rPr>
          <w:lang w:val="fr-BE"/>
        </w:rPr>
        <w:t>Jobday</w:t>
      </w:r>
      <w:proofErr w:type="spellEnd"/>
      <w:r w:rsidR="00411DC6" w:rsidRPr="00C64DDD">
        <w:rPr>
          <w:lang w:val="fr-BE"/>
        </w:rPr>
        <w:t>, …)</w:t>
      </w:r>
    </w:p>
    <w:p w14:paraId="421CF428" w14:textId="2774958B" w:rsidR="0038324C" w:rsidRPr="00C64DDD" w:rsidRDefault="00E35A72" w:rsidP="00C85A08">
      <w:pPr>
        <w:pStyle w:val="ListParagraph"/>
        <w:numPr>
          <w:ilvl w:val="0"/>
          <w:numId w:val="6"/>
        </w:numPr>
        <w:rPr>
          <w:lang w:val="fr-BE"/>
        </w:rPr>
      </w:pPr>
      <w:r w:rsidRPr="00C64DDD">
        <w:rPr>
          <w:b/>
          <w:bCs/>
          <w:lang w:val="fr-BE"/>
        </w:rPr>
        <w:t xml:space="preserve">Faire participer </w:t>
      </w:r>
      <w:r w:rsidR="0042048D" w:rsidRPr="00C64DDD">
        <w:rPr>
          <w:b/>
          <w:bCs/>
          <w:lang w:val="fr-BE"/>
        </w:rPr>
        <w:t xml:space="preserve">des </w:t>
      </w:r>
      <w:r w:rsidR="005C5654" w:rsidRPr="00C64DDD">
        <w:rPr>
          <w:b/>
          <w:bCs/>
          <w:lang w:val="fr-BE"/>
        </w:rPr>
        <w:t>formateurs</w:t>
      </w:r>
      <w:r w:rsidR="0042048D" w:rsidRPr="00C64DDD">
        <w:rPr>
          <w:lang w:val="fr-BE"/>
        </w:rPr>
        <w:t xml:space="preserve"> ou autres</w:t>
      </w:r>
      <w:r w:rsidR="005B7B5A" w:rsidRPr="00C64DDD">
        <w:rPr>
          <w:lang w:val="fr-BE"/>
        </w:rPr>
        <w:t xml:space="preserve"> membres du personnel </w:t>
      </w:r>
      <w:r w:rsidR="005C5654" w:rsidRPr="00C64DDD">
        <w:rPr>
          <w:lang w:val="fr-BE"/>
        </w:rPr>
        <w:t>du centre de forma</w:t>
      </w:r>
      <w:r w:rsidR="00C942D9" w:rsidRPr="00C64DDD">
        <w:rPr>
          <w:lang w:val="fr-BE"/>
        </w:rPr>
        <w:t>tion</w:t>
      </w:r>
      <w:r w:rsidR="005B7B5A" w:rsidRPr="00C64DDD">
        <w:rPr>
          <w:lang w:val="fr-BE"/>
        </w:rPr>
        <w:t xml:space="preserve"> à une </w:t>
      </w:r>
      <w:r w:rsidR="00490A94" w:rsidRPr="00C64DDD">
        <w:rPr>
          <w:lang w:val="fr-BE"/>
        </w:rPr>
        <w:t xml:space="preserve">ou plusieurs </w:t>
      </w:r>
      <w:hyperlink r:id="rId20" w:history="1">
        <w:r w:rsidR="00490A94" w:rsidRPr="00C64DDD">
          <w:rPr>
            <w:rStyle w:val="Hyperlink"/>
            <w:rFonts w:asciiTheme="minorHAnsi" w:hAnsiTheme="minorHAnsi"/>
            <w:b/>
            <w:bCs/>
            <w:lang w:val="fr-BE"/>
          </w:rPr>
          <w:t>sessions d’information ou formations Volta</w:t>
        </w:r>
      </w:hyperlink>
      <w:r w:rsidR="00490A94" w:rsidRPr="00C64DDD">
        <w:t xml:space="preserve"> </w:t>
      </w:r>
      <w:r w:rsidR="005B7B5A" w:rsidRPr="00C64DDD">
        <w:rPr>
          <w:lang w:val="fr-BE"/>
        </w:rPr>
        <w:t>où les entreprises sont également présentes</w:t>
      </w:r>
      <w:r w:rsidR="002574DB" w:rsidRPr="00C64DDD">
        <w:rPr>
          <w:lang w:val="fr-BE"/>
        </w:rPr>
        <w:t xml:space="preserve"> (networking)</w:t>
      </w:r>
    </w:p>
    <w:p w14:paraId="054E0833" w14:textId="78E48D57" w:rsidR="007E57C3" w:rsidRPr="00C64DDD" w:rsidRDefault="007E57C3" w:rsidP="00C85A08">
      <w:pPr>
        <w:pStyle w:val="ListParagraph"/>
        <w:numPr>
          <w:ilvl w:val="0"/>
          <w:numId w:val="6"/>
        </w:numPr>
        <w:rPr>
          <w:lang w:val="fr-BE"/>
        </w:rPr>
      </w:pPr>
      <w:r w:rsidRPr="00C64DDD">
        <w:rPr>
          <w:lang w:val="fr-BE"/>
        </w:rPr>
        <w:t xml:space="preserve">Publication </w:t>
      </w:r>
      <w:r w:rsidRPr="00C64DDD">
        <w:rPr>
          <w:b/>
          <w:bCs/>
          <w:lang w:val="fr-BE"/>
        </w:rPr>
        <w:t>d’événements</w:t>
      </w:r>
      <w:r w:rsidR="000F5B36" w:rsidRPr="00C64DDD">
        <w:rPr>
          <w:lang w:val="fr-BE"/>
        </w:rPr>
        <w:t xml:space="preserve"> sur le site de Volta</w:t>
      </w:r>
    </w:p>
    <w:p w14:paraId="0209F801" w14:textId="27BFE46C" w:rsidR="001E6252" w:rsidRPr="00524ECC" w:rsidRDefault="001E6252" w:rsidP="00F6336D">
      <w:pPr>
        <w:pStyle w:val="ListParagraph"/>
        <w:numPr>
          <w:ilvl w:val="0"/>
          <w:numId w:val="6"/>
        </w:numPr>
        <w:rPr>
          <w:rFonts w:eastAsia="Calibri" w:cstheme="minorHAnsi"/>
          <w:kern w:val="2"/>
          <w:szCs w:val="18"/>
          <w:lang w:val="fr-BE"/>
        </w:rPr>
      </w:pPr>
      <w:r w:rsidRPr="00C64DDD">
        <w:rPr>
          <w:rFonts w:eastAsia="Calibri" w:cstheme="minorHAnsi"/>
          <w:kern w:val="2"/>
          <w:szCs w:val="18"/>
          <w:lang w:val="fr-BE"/>
        </w:rPr>
        <w:t>Inviter les conseillers Volta pour une animation de P</w:t>
      </w:r>
      <w:r w:rsidRPr="00C64DDD">
        <w:rPr>
          <w:rFonts w:asciiTheme="majorHAnsi" w:hAnsiTheme="majorHAnsi" w:cstheme="majorHAnsi"/>
          <w:bCs/>
          <w:szCs w:val="20"/>
          <w:lang w:val="fr-BE"/>
        </w:rPr>
        <w:t xml:space="preserve">résentation du secteur combiné à </w:t>
      </w:r>
      <w:hyperlink r:id="rId21" w:history="1">
        <w:r w:rsidRPr="00C64DDD">
          <w:rPr>
            <w:rStyle w:val="Hyperlink"/>
            <w:rFonts w:asciiTheme="minorHAnsi" w:eastAsia="Calibri" w:hAnsiTheme="minorHAnsi" w:cstheme="minorHAnsi"/>
            <w:kern w:val="2"/>
            <w:szCs w:val="18"/>
            <w:lang w:val="fr-BE"/>
          </w:rPr>
          <w:t>l’Atelier Attitudes</w:t>
        </w:r>
      </w:hyperlink>
    </w:p>
    <w:p w14:paraId="0676236B" w14:textId="6822789B" w:rsidR="00FC7B38" w:rsidRPr="00524ECC" w:rsidRDefault="00FC7B38" w:rsidP="00C85A08">
      <w:pPr>
        <w:pStyle w:val="ListParagraph"/>
        <w:numPr>
          <w:ilvl w:val="0"/>
          <w:numId w:val="6"/>
        </w:numPr>
        <w:rPr>
          <w:lang w:val="fr-BE"/>
        </w:rPr>
      </w:pPr>
      <w:r w:rsidRPr="00524ECC">
        <w:rPr>
          <w:lang w:val="fr-BE"/>
        </w:rPr>
        <w:t>Autres</w:t>
      </w:r>
    </w:p>
    <w:p w14:paraId="472E1D81" w14:textId="761B5BA7" w:rsidR="00E6596D" w:rsidRPr="00FA6F14" w:rsidRDefault="00E6596D" w:rsidP="005177E9">
      <w:pPr>
        <w:ind w:left="1068"/>
        <w:rPr>
          <w:lang w:val="fr-BE"/>
        </w:rPr>
      </w:pPr>
    </w:p>
    <w:p w14:paraId="2C638BD4" w14:textId="2C7FF629" w:rsidR="005177E9" w:rsidRPr="002B17AE" w:rsidRDefault="002B17AE" w:rsidP="005177E9">
      <w:pPr>
        <w:ind w:left="1068"/>
        <w:rPr>
          <w:lang w:val="fr-BE"/>
        </w:rPr>
      </w:pPr>
      <w:r w:rsidRPr="002B17AE">
        <w:rPr>
          <w:lang w:val="fr-BE"/>
        </w:rPr>
        <w:t>Choisir des engagements dans l</w:t>
      </w:r>
      <w:r>
        <w:rPr>
          <w:lang w:val="fr-BE"/>
        </w:rPr>
        <w:t>a liste : minimum</w:t>
      </w:r>
      <w:r w:rsidR="001B6842">
        <w:rPr>
          <w:lang w:val="fr-BE"/>
        </w:rPr>
        <w:t xml:space="preserve"> </w:t>
      </w:r>
      <w:r w:rsidR="00F94144">
        <w:rPr>
          <w:lang w:val="fr-BE"/>
        </w:rPr>
        <w:t>2</w:t>
      </w:r>
    </w:p>
    <w:p w14:paraId="1FEC96DD" w14:textId="63AC6833" w:rsidR="00330E4B" w:rsidRPr="002B17AE" w:rsidRDefault="00330E4B" w:rsidP="00BE097E">
      <w:pPr>
        <w:rPr>
          <w:lang w:val="fr-BE"/>
        </w:rPr>
      </w:pPr>
    </w:p>
    <w:p w14:paraId="3CB2149A" w14:textId="77777777" w:rsidR="00926B46" w:rsidRPr="002B17AE" w:rsidRDefault="00926B46" w:rsidP="002D0C44">
      <w:pPr>
        <w:rPr>
          <w:lang w:val="fr-BE"/>
        </w:rPr>
      </w:pPr>
    </w:p>
    <w:p w14:paraId="35AF498F" w14:textId="77777777" w:rsidR="00EC074E" w:rsidRPr="002B17AE" w:rsidRDefault="00EC074E" w:rsidP="002D0C44">
      <w:pPr>
        <w:rPr>
          <w:lang w:val="fr-BE"/>
        </w:rPr>
      </w:pPr>
    </w:p>
    <w:tbl>
      <w:tblPr>
        <w:tblStyle w:val="Style2"/>
        <w:tblW w:w="10211" w:type="dxa"/>
        <w:jc w:val="left"/>
        <w:tblInd w:w="-5" w:type="dxa"/>
        <w:tblLook w:val="04A0" w:firstRow="1" w:lastRow="0" w:firstColumn="1" w:lastColumn="0" w:noHBand="0" w:noVBand="1"/>
      </w:tblPr>
      <w:tblGrid>
        <w:gridCol w:w="10211"/>
      </w:tblGrid>
      <w:tr w:rsidR="00926B46" w:rsidRPr="00926B46" w14:paraId="52E47EFA" w14:textId="77777777" w:rsidTr="55125844">
        <w:trPr>
          <w:cnfStyle w:val="100000000000" w:firstRow="1" w:lastRow="0" w:firstColumn="0" w:lastColumn="0" w:oddVBand="0" w:evenVBand="0" w:oddHBand="0" w:evenHBand="0" w:firstRowFirstColumn="0" w:firstRowLastColumn="0" w:lastRowFirstColumn="0" w:lastRowLastColumn="0"/>
          <w:trHeight w:val="255"/>
          <w:jc w:val="left"/>
        </w:trPr>
        <w:tc>
          <w:tcPr>
            <w:tcW w:w="10211" w:type="dxa"/>
          </w:tcPr>
          <w:p w14:paraId="3F090F21" w14:textId="42341743" w:rsidR="00926B46" w:rsidRPr="00926B46" w:rsidRDefault="007F2735" w:rsidP="00926B46">
            <w:pPr>
              <w:jc w:val="left"/>
              <w:rPr>
                <w:lang w:val="nl-BE"/>
              </w:rPr>
            </w:pPr>
            <w:proofErr w:type="spellStart"/>
            <w:r>
              <w:rPr>
                <w:lang w:val="nl-BE"/>
              </w:rPr>
              <w:t>E</w:t>
            </w:r>
            <w:r w:rsidR="00F94144">
              <w:rPr>
                <w:lang w:val="nl-BE"/>
              </w:rPr>
              <w:t>ngagements</w:t>
            </w:r>
            <w:proofErr w:type="spellEnd"/>
          </w:p>
        </w:tc>
      </w:tr>
      <w:tr w:rsidR="00926B46" w:rsidRPr="00800741" w14:paraId="7E2F6683" w14:textId="77777777" w:rsidTr="55125844">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5992D02F" w14:textId="77777777" w:rsidR="007F2735" w:rsidRDefault="00800741" w:rsidP="00926B46">
            <w:pPr>
              <w:jc w:val="left"/>
              <w:rPr>
                <w:lang w:val="fr-BE"/>
              </w:rPr>
            </w:pPr>
            <w:r w:rsidRPr="00800741">
              <w:rPr>
                <w:lang w:val="fr-BE"/>
              </w:rPr>
              <w:t xml:space="preserve">Suivi </w:t>
            </w:r>
            <w:r w:rsidR="009C2162">
              <w:rPr>
                <w:lang w:val="fr-BE"/>
              </w:rPr>
              <w:t>des engagements</w:t>
            </w:r>
            <w:r w:rsidRPr="00800741">
              <w:rPr>
                <w:lang w:val="fr-BE"/>
              </w:rPr>
              <w:t xml:space="preserve"> </w:t>
            </w:r>
            <w:r w:rsidR="007F2735">
              <w:rPr>
                <w:lang w:val="fr-BE"/>
              </w:rPr>
              <w:t>antérieurs :</w:t>
            </w:r>
          </w:p>
          <w:p w14:paraId="41C7B94D" w14:textId="72705E6B" w:rsidR="00926B46" w:rsidRPr="007F2735" w:rsidRDefault="00800741" w:rsidP="007F2735">
            <w:pPr>
              <w:pStyle w:val="ListParagraph"/>
              <w:numPr>
                <w:ilvl w:val="0"/>
                <w:numId w:val="14"/>
              </w:numPr>
              <w:jc w:val="left"/>
              <w:rPr>
                <w:lang w:val="fr-BE"/>
              </w:rPr>
            </w:pPr>
            <w:r w:rsidRPr="007F2735">
              <w:rPr>
                <w:lang w:val="fr-BE"/>
              </w:rPr>
              <w:t xml:space="preserve">année </w:t>
            </w:r>
            <w:r w:rsidR="00AE22B8">
              <w:rPr>
                <w:lang w:val="fr-BE"/>
              </w:rPr>
              <w:t>civile</w:t>
            </w:r>
            <w:r w:rsidRPr="007F2735">
              <w:rPr>
                <w:lang w:val="fr-BE"/>
              </w:rPr>
              <w:t xml:space="preserve"> </w:t>
            </w:r>
            <w:r w:rsidR="00AE22B8">
              <w:rPr>
                <w:lang w:val="fr-BE"/>
              </w:rPr>
              <w:t>20</w:t>
            </w:r>
            <w:r w:rsidR="00DB735D" w:rsidRPr="007F2735">
              <w:rPr>
                <w:lang w:val="fr-BE"/>
              </w:rPr>
              <w:t>2</w:t>
            </w:r>
            <w:r w:rsidR="00406B0C">
              <w:rPr>
                <w:lang w:val="fr-BE"/>
              </w:rPr>
              <w:t>5</w:t>
            </w:r>
            <w:r w:rsidRPr="007F2735">
              <w:rPr>
                <w:lang w:val="fr-BE"/>
              </w:rPr>
              <w:t xml:space="preserve"> :</w:t>
            </w:r>
          </w:p>
          <w:p w14:paraId="1775C960" w14:textId="77777777" w:rsidR="009E54B9" w:rsidRPr="00800741" w:rsidRDefault="009E54B9" w:rsidP="00926B46">
            <w:pPr>
              <w:jc w:val="left"/>
              <w:rPr>
                <w:lang w:val="fr-BE"/>
              </w:rPr>
            </w:pPr>
          </w:p>
          <w:p w14:paraId="2CF6F251" w14:textId="77777777" w:rsidR="006100ED" w:rsidRPr="00800741" w:rsidRDefault="006100ED" w:rsidP="00926B46">
            <w:pPr>
              <w:jc w:val="left"/>
              <w:rPr>
                <w:lang w:val="fr-BE"/>
              </w:rPr>
            </w:pPr>
          </w:p>
          <w:p w14:paraId="6C19CD6B" w14:textId="77777777" w:rsidR="009E54B9" w:rsidRPr="00800741" w:rsidRDefault="009E54B9" w:rsidP="00926B46">
            <w:pPr>
              <w:jc w:val="left"/>
              <w:rPr>
                <w:lang w:val="fr-BE"/>
              </w:rPr>
            </w:pPr>
          </w:p>
          <w:p w14:paraId="7018B046" w14:textId="6E892492" w:rsidR="00926B46" w:rsidRPr="00800741" w:rsidRDefault="00926B46" w:rsidP="00926B46">
            <w:pPr>
              <w:jc w:val="left"/>
              <w:rPr>
                <w:lang w:val="fr-BE"/>
              </w:rPr>
            </w:pPr>
          </w:p>
        </w:tc>
      </w:tr>
      <w:tr w:rsidR="00926B46" w:rsidRPr="00655865" w14:paraId="63EF1C91" w14:textId="77777777" w:rsidTr="55125844">
        <w:trPr>
          <w:cnfStyle w:val="000000010000" w:firstRow="0" w:lastRow="0" w:firstColumn="0" w:lastColumn="0" w:oddVBand="0" w:evenVBand="0" w:oddHBand="0" w:evenHBand="1" w:firstRowFirstColumn="0" w:firstRowLastColumn="0" w:lastRowFirstColumn="0" w:lastRowLastColumn="0"/>
          <w:trHeight w:val="255"/>
          <w:jc w:val="left"/>
        </w:trPr>
        <w:tc>
          <w:tcPr>
            <w:tcW w:w="10211" w:type="dxa"/>
          </w:tcPr>
          <w:p w14:paraId="067FE83A" w14:textId="5BE31855" w:rsidR="000B3328" w:rsidRPr="00655865" w:rsidRDefault="000B3328" w:rsidP="000B3328">
            <w:pPr>
              <w:jc w:val="left"/>
              <w:rPr>
                <w:lang w:val="fr-BE"/>
              </w:rPr>
            </w:pPr>
            <w:r w:rsidRPr="00655865">
              <w:rPr>
                <w:lang w:val="fr-BE"/>
              </w:rPr>
              <w:t>Engagement</w:t>
            </w:r>
            <w:r w:rsidR="009C2162">
              <w:rPr>
                <w:lang w:val="fr-BE"/>
              </w:rPr>
              <w:t>s</w:t>
            </w:r>
            <w:r w:rsidRPr="00655865">
              <w:rPr>
                <w:lang w:val="fr-BE"/>
              </w:rPr>
              <w:t xml:space="preserve"> </w:t>
            </w:r>
            <w:r>
              <w:rPr>
                <w:lang w:val="fr-BE"/>
              </w:rPr>
              <w:t>de</w:t>
            </w:r>
            <w:r w:rsidRPr="00655865">
              <w:rPr>
                <w:lang w:val="fr-BE"/>
              </w:rPr>
              <w:t xml:space="preserve"> l'année </w:t>
            </w:r>
            <w:r w:rsidR="00AE22B8">
              <w:rPr>
                <w:lang w:val="fr-BE"/>
              </w:rPr>
              <w:t>civile 20</w:t>
            </w:r>
            <w:r w:rsidRPr="00655865">
              <w:rPr>
                <w:lang w:val="fr-BE"/>
              </w:rPr>
              <w:t>2</w:t>
            </w:r>
            <w:r w:rsidR="00406B0C">
              <w:rPr>
                <w:lang w:val="fr-BE"/>
              </w:rPr>
              <w:t>6</w:t>
            </w:r>
            <w:r w:rsidRPr="00655865">
              <w:rPr>
                <w:lang w:val="fr-BE"/>
              </w:rPr>
              <w:t xml:space="preserve"> : </w:t>
            </w:r>
          </w:p>
          <w:p w14:paraId="1AB39D53" w14:textId="49FE985D" w:rsidR="00926B46" w:rsidRPr="00655865" w:rsidRDefault="00926B46" w:rsidP="00926B46">
            <w:pPr>
              <w:jc w:val="left"/>
              <w:rPr>
                <w:lang w:val="fr-BE"/>
              </w:rPr>
            </w:pPr>
          </w:p>
          <w:p w14:paraId="54CA3337" w14:textId="77777777" w:rsidR="009E54B9" w:rsidRPr="00655865" w:rsidRDefault="009E54B9" w:rsidP="00926B46">
            <w:pPr>
              <w:jc w:val="left"/>
              <w:rPr>
                <w:lang w:val="fr-BE"/>
              </w:rPr>
            </w:pPr>
          </w:p>
          <w:p w14:paraId="64C9FE50" w14:textId="77777777" w:rsidR="009E54B9" w:rsidRPr="00655865" w:rsidRDefault="009E54B9" w:rsidP="00926B46">
            <w:pPr>
              <w:jc w:val="left"/>
              <w:rPr>
                <w:lang w:val="fr-BE"/>
              </w:rPr>
            </w:pPr>
          </w:p>
          <w:p w14:paraId="3F009B86" w14:textId="77777777" w:rsidR="008544D2" w:rsidRPr="00655865" w:rsidRDefault="008544D2" w:rsidP="00926B46">
            <w:pPr>
              <w:jc w:val="left"/>
              <w:rPr>
                <w:lang w:val="fr-BE"/>
              </w:rPr>
            </w:pPr>
          </w:p>
          <w:p w14:paraId="22E80DAC" w14:textId="03D46B7A" w:rsidR="00926B46" w:rsidRPr="00655865" w:rsidRDefault="00926B46" w:rsidP="00926B46">
            <w:pPr>
              <w:jc w:val="left"/>
              <w:rPr>
                <w:lang w:val="fr-BE"/>
              </w:rPr>
            </w:pPr>
          </w:p>
        </w:tc>
      </w:tr>
      <w:tr w:rsidR="00926B46" w:rsidRPr="000368BA" w14:paraId="0C1F2193" w14:textId="77777777" w:rsidTr="55125844">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37911FBE" w14:textId="6D3CD087" w:rsidR="000368BA" w:rsidRPr="000368BA" w:rsidRDefault="000876CA" w:rsidP="000368BA">
            <w:pPr>
              <w:jc w:val="left"/>
            </w:pPr>
            <w:r>
              <w:t>Support de</w:t>
            </w:r>
            <w:r w:rsidR="000368BA" w:rsidRPr="000368BA">
              <w:t xml:space="preserve"> Volta</w:t>
            </w:r>
            <w:r>
              <w:t> :</w:t>
            </w:r>
          </w:p>
          <w:p w14:paraId="168C099F" w14:textId="77777777" w:rsidR="006E4AA6" w:rsidRPr="000368BA" w:rsidRDefault="006E4AA6" w:rsidP="006E4AA6"/>
          <w:p w14:paraId="1DB6E153" w14:textId="77777777" w:rsidR="006E4AA6" w:rsidRPr="000368BA" w:rsidRDefault="006E4AA6" w:rsidP="006E4AA6">
            <w:pPr>
              <w:rPr>
                <w:lang w:val="fr-BE"/>
              </w:rPr>
            </w:pPr>
          </w:p>
          <w:p w14:paraId="2978D90D" w14:textId="77777777" w:rsidR="006100ED" w:rsidRPr="000368BA" w:rsidRDefault="006100ED" w:rsidP="009E54B9">
            <w:pPr>
              <w:rPr>
                <w:lang w:val="fr-BE"/>
              </w:rPr>
            </w:pPr>
          </w:p>
          <w:p w14:paraId="63A551D9" w14:textId="77777777" w:rsidR="00926B46" w:rsidRPr="000368BA" w:rsidRDefault="00926B46" w:rsidP="00926B46">
            <w:pPr>
              <w:jc w:val="left"/>
              <w:rPr>
                <w:lang w:val="fr-BE"/>
              </w:rPr>
            </w:pPr>
          </w:p>
          <w:p w14:paraId="4BA32D06" w14:textId="77777777" w:rsidR="008544D2" w:rsidRPr="000368BA" w:rsidRDefault="008544D2" w:rsidP="00926B46">
            <w:pPr>
              <w:jc w:val="left"/>
              <w:rPr>
                <w:lang w:val="fr-BE"/>
              </w:rPr>
            </w:pPr>
          </w:p>
          <w:p w14:paraId="6727D964" w14:textId="477ECC92" w:rsidR="00291C59" w:rsidRPr="000368BA" w:rsidRDefault="00291C59" w:rsidP="00926B46">
            <w:pPr>
              <w:jc w:val="left"/>
              <w:rPr>
                <w:lang w:val="fr-BE"/>
              </w:rPr>
            </w:pPr>
          </w:p>
        </w:tc>
      </w:tr>
      <w:tr w:rsidR="003B7BD5" w:rsidRPr="003B7BD5" w14:paraId="1E43A98D" w14:textId="77777777" w:rsidTr="55125844">
        <w:trPr>
          <w:cnfStyle w:val="000000010000" w:firstRow="0" w:lastRow="0" w:firstColumn="0" w:lastColumn="0" w:oddVBand="0" w:evenVBand="0" w:oddHBand="0" w:evenHBand="1" w:firstRowFirstColumn="0" w:firstRowLastColumn="0" w:lastRowFirstColumn="0" w:lastRowLastColumn="0"/>
          <w:trHeight w:val="255"/>
          <w:jc w:val="left"/>
        </w:trPr>
        <w:tc>
          <w:tcPr>
            <w:tcW w:w="10211" w:type="dxa"/>
            <w:shd w:val="clear" w:color="auto" w:fill="002060"/>
          </w:tcPr>
          <w:p w14:paraId="25EA080D" w14:textId="7D0F17D9" w:rsidR="00434AD4" w:rsidRPr="003928EF" w:rsidRDefault="000876CA">
            <w:pPr>
              <w:jc w:val="left"/>
              <w:rPr>
                <w:b/>
                <w:color w:val="FFFFFF" w:themeColor="background1"/>
                <w:lang w:val="fr-BE"/>
              </w:rPr>
            </w:pPr>
            <w:r w:rsidRPr="003928EF">
              <w:rPr>
                <w:b/>
                <w:color w:val="FFFFFF" w:themeColor="background1"/>
                <w:lang w:val="fr-BE"/>
              </w:rPr>
              <w:t xml:space="preserve">Pour l’évaluation en fin de convention : </w:t>
            </w:r>
            <w:r w:rsidR="00B224CC" w:rsidRPr="003928EF">
              <w:rPr>
                <w:b/>
                <w:color w:val="FFFFFF" w:themeColor="background1"/>
                <w:lang w:val="fr-BE"/>
              </w:rPr>
              <w:t>Idées / besoins non satisfaits par l</w:t>
            </w:r>
            <w:r w:rsidR="003C7D4E" w:rsidRPr="003928EF">
              <w:rPr>
                <w:b/>
                <w:color w:val="FFFFFF" w:themeColor="background1"/>
                <w:lang w:val="fr-BE"/>
              </w:rPr>
              <w:t>’</w:t>
            </w:r>
            <w:r w:rsidR="00B224CC" w:rsidRPr="003928EF">
              <w:rPr>
                <w:b/>
                <w:color w:val="FFFFFF" w:themeColor="background1"/>
                <w:lang w:val="fr-BE"/>
              </w:rPr>
              <w:t>offre existante</w:t>
            </w:r>
          </w:p>
        </w:tc>
      </w:tr>
      <w:tr w:rsidR="00434AD4" w:rsidRPr="00B224CC" w14:paraId="6EE7ECFC" w14:textId="77777777" w:rsidTr="55125844">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4A4CD402" w14:textId="77777777" w:rsidR="00434AD4" w:rsidRPr="00B224CC" w:rsidRDefault="00434AD4">
            <w:pPr>
              <w:jc w:val="left"/>
              <w:rPr>
                <w:lang w:val="fr-BE"/>
              </w:rPr>
            </w:pPr>
          </w:p>
          <w:p w14:paraId="006E349C" w14:textId="77777777" w:rsidR="00434AD4" w:rsidRPr="00B224CC" w:rsidRDefault="00434AD4">
            <w:pPr>
              <w:jc w:val="left"/>
              <w:rPr>
                <w:lang w:val="fr-BE"/>
              </w:rPr>
            </w:pPr>
          </w:p>
          <w:p w14:paraId="485DA550" w14:textId="77777777" w:rsidR="00434AD4" w:rsidRDefault="00434AD4">
            <w:pPr>
              <w:jc w:val="left"/>
              <w:rPr>
                <w:lang w:val="fr-BE"/>
              </w:rPr>
            </w:pPr>
          </w:p>
          <w:p w14:paraId="79EF5DA1" w14:textId="77777777" w:rsidR="00451B59" w:rsidRPr="00B224CC" w:rsidRDefault="00451B59">
            <w:pPr>
              <w:jc w:val="left"/>
              <w:rPr>
                <w:lang w:val="fr-BE"/>
              </w:rPr>
            </w:pPr>
          </w:p>
        </w:tc>
      </w:tr>
    </w:tbl>
    <w:p w14:paraId="5714EF5B" w14:textId="77777777" w:rsidR="0058119E" w:rsidRDefault="0058119E" w:rsidP="0058119E">
      <w:pPr>
        <w:pStyle w:val="ListParagraph"/>
        <w:spacing w:line="259" w:lineRule="auto"/>
        <w:ind w:left="1080"/>
        <w:rPr>
          <w:b/>
          <w:bCs/>
          <w:i/>
          <w:iCs/>
          <w:lang w:val="fr-BE"/>
        </w:rPr>
      </w:pPr>
    </w:p>
    <w:p w14:paraId="07CE1415" w14:textId="77777777" w:rsidR="0058119E" w:rsidRDefault="0058119E">
      <w:pPr>
        <w:rPr>
          <w:b/>
          <w:bCs/>
          <w:i/>
          <w:iCs/>
          <w:lang w:val="fr-BE"/>
        </w:rPr>
      </w:pPr>
      <w:r>
        <w:rPr>
          <w:b/>
          <w:bCs/>
          <w:i/>
          <w:iCs/>
          <w:lang w:val="fr-BE"/>
        </w:rPr>
        <w:br w:type="page"/>
      </w:r>
    </w:p>
    <w:p w14:paraId="3B697458" w14:textId="77777777" w:rsidR="00F02E4C" w:rsidRPr="00533EE8" w:rsidRDefault="00F02E4C" w:rsidP="00F02E4C">
      <w:pPr>
        <w:pStyle w:val="ListParagraph"/>
        <w:ind w:left="1428"/>
        <w:rPr>
          <w:b/>
          <w:bCs/>
          <w:lang w:val="fr-BE"/>
        </w:rPr>
      </w:pPr>
    </w:p>
    <w:p w14:paraId="1F1CC2FC" w14:textId="1D53DCB9" w:rsidR="003B74C4" w:rsidRPr="00A44718" w:rsidRDefault="001B77EE" w:rsidP="55125844">
      <w:pPr>
        <w:pStyle w:val="ListParagraph"/>
        <w:numPr>
          <w:ilvl w:val="0"/>
          <w:numId w:val="9"/>
        </w:numPr>
        <w:spacing w:line="259" w:lineRule="auto"/>
        <w:rPr>
          <w:b/>
          <w:bCs/>
          <w:i/>
          <w:iCs/>
          <w:lang w:val="fr-BE"/>
        </w:rPr>
      </w:pPr>
      <w:r w:rsidRPr="55125844">
        <w:rPr>
          <w:b/>
          <w:bCs/>
          <w:i/>
          <w:iCs/>
          <w:lang w:val="fr-BE"/>
        </w:rPr>
        <w:t>Renforcement des</w:t>
      </w:r>
      <w:r w:rsidR="000B7622" w:rsidRPr="55125844">
        <w:rPr>
          <w:b/>
          <w:bCs/>
          <w:i/>
          <w:iCs/>
          <w:lang w:val="fr-BE"/>
        </w:rPr>
        <w:t xml:space="preserve"> compétences techniques (hard </w:t>
      </w:r>
      <w:proofErr w:type="spellStart"/>
      <w:r w:rsidR="000B7622" w:rsidRPr="55125844">
        <w:rPr>
          <w:b/>
          <w:bCs/>
          <w:i/>
          <w:iCs/>
          <w:lang w:val="fr-BE"/>
        </w:rPr>
        <w:t>skills</w:t>
      </w:r>
      <w:proofErr w:type="spellEnd"/>
      <w:r w:rsidR="000B7622" w:rsidRPr="55125844">
        <w:rPr>
          <w:b/>
          <w:bCs/>
          <w:i/>
          <w:iCs/>
          <w:lang w:val="fr-BE"/>
        </w:rPr>
        <w:t xml:space="preserve">) et </w:t>
      </w:r>
      <w:r w:rsidR="0086384F" w:rsidRPr="55125844">
        <w:rPr>
          <w:b/>
          <w:bCs/>
          <w:i/>
          <w:iCs/>
          <w:lang w:val="fr-BE"/>
        </w:rPr>
        <w:t xml:space="preserve">des </w:t>
      </w:r>
      <w:r w:rsidR="000876CA" w:rsidRPr="55125844">
        <w:rPr>
          <w:b/>
          <w:bCs/>
          <w:i/>
          <w:iCs/>
          <w:lang w:val="fr-BE"/>
        </w:rPr>
        <w:t>compétences comportementales professionnelles</w:t>
      </w:r>
      <w:r w:rsidR="000B7622" w:rsidRPr="55125844">
        <w:rPr>
          <w:b/>
          <w:bCs/>
          <w:i/>
          <w:iCs/>
          <w:lang w:val="fr-BE"/>
        </w:rPr>
        <w:t xml:space="preserve"> (soft </w:t>
      </w:r>
      <w:proofErr w:type="spellStart"/>
      <w:r w:rsidR="000B7622" w:rsidRPr="55125844">
        <w:rPr>
          <w:b/>
          <w:bCs/>
          <w:i/>
          <w:iCs/>
          <w:lang w:val="fr-BE"/>
        </w:rPr>
        <w:t>skills</w:t>
      </w:r>
      <w:proofErr w:type="spellEnd"/>
      <w:r w:rsidR="000B7622" w:rsidRPr="55125844">
        <w:rPr>
          <w:b/>
          <w:bCs/>
          <w:i/>
          <w:iCs/>
          <w:lang w:val="fr-BE"/>
        </w:rPr>
        <w:t>)</w:t>
      </w:r>
      <w:r w:rsidR="001C538F">
        <w:rPr>
          <w:b/>
          <w:bCs/>
          <w:i/>
          <w:iCs/>
          <w:lang w:val="fr-BE"/>
        </w:rPr>
        <w:t xml:space="preserve"> qui répondent aux évolution </w:t>
      </w:r>
      <w:r w:rsidR="00A70800">
        <w:rPr>
          <w:b/>
          <w:bCs/>
          <w:i/>
          <w:iCs/>
          <w:lang w:val="fr-BE"/>
        </w:rPr>
        <w:t>d</w:t>
      </w:r>
      <w:r w:rsidR="001C538F">
        <w:rPr>
          <w:b/>
          <w:bCs/>
          <w:i/>
          <w:iCs/>
          <w:lang w:val="fr-BE"/>
        </w:rPr>
        <w:t>u secteur et de la société</w:t>
      </w:r>
    </w:p>
    <w:p w14:paraId="2D71033B" w14:textId="77777777" w:rsidR="003B74C4" w:rsidRPr="000B7622" w:rsidRDefault="003B74C4" w:rsidP="003B74C4">
      <w:pPr>
        <w:rPr>
          <w:lang w:val="fr-BE"/>
        </w:rPr>
      </w:pPr>
    </w:p>
    <w:p w14:paraId="6395C56C" w14:textId="7D7CBD4A" w:rsidR="003B74C4" w:rsidRPr="003D1362" w:rsidRDefault="000876CA" w:rsidP="008544D2">
      <w:pPr>
        <w:ind w:firstLine="708"/>
        <w:rPr>
          <w:lang w:val="fr-BE"/>
        </w:rPr>
      </w:pPr>
      <w:r>
        <w:rPr>
          <w:lang w:val="fr-BE"/>
        </w:rPr>
        <w:t>Possibilités</w:t>
      </w:r>
      <w:r w:rsidR="000B7622" w:rsidRPr="003D1362">
        <w:rPr>
          <w:lang w:val="fr-BE"/>
        </w:rPr>
        <w:t xml:space="preserve"> :</w:t>
      </w:r>
      <w:r w:rsidR="003B74C4" w:rsidRPr="003D1362">
        <w:rPr>
          <w:lang w:val="fr-BE"/>
        </w:rPr>
        <w:t xml:space="preserve"> </w:t>
      </w:r>
    </w:p>
    <w:p w14:paraId="5B9A266D" w14:textId="5A0681CC" w:rsidR="00FF1A0F" w:rsidRPr="005B4FB2" w:rsidRDefault="000876CA" w:rsidP="00C85A08">
      <w:pPr>
        <w:pStyle w:val="ListParagraph"/>
        <w:numPr>
          <w:ilvl w:val="0"/>
          <w:numId w:val="7"/>
        </w:numPr>
        <w:rPr>
          <w:rFonts w:eastAsia="Calibri" w:cstheme="minorHAnsi"/>
          <w:color w:val="000000" w:themeColor="text1"/>
          <w:kern w:val="2"/>
          <w:szCs w:val="18"/>
          <w:lang w:val="fr-BE"/>
        </w:rPr>
      </w:pPr>
      <w:r w:rsidRPr="005B4FB2">
        <w:rPr>
          <w:rFonts w:eastAsia="Calibri" w:cstheme="minorHAnsi"/>
          <w:color w:val="000000" w:themeColor="text1"/>
          <w:kern w:val="2"/>
          <w:szCs w:val="18"/>
          <w:lang w:val="fr-BE"/>
        </w:rPr>
        <w:t xml:space="preserve">Utiliser </w:t>
      </w:r>
      <w:r w:rsidR="000D7DCB" w:rsidRPr="005B4FB2">
        <w:rPr>
          <w:rFonts w:eastAsia="Calibri" w:cstheme="minorHAnsi"/>
          <w:color w:val="000000" w:themeColor="text1"/>
          <w:kern w:val="2"/>
          <w:szCs w:val="18"/>
          <w:lang w:val="fr-BE"/>
        </w:rPr>
        <w:t xml:space="preserve">du </w:t>
      </w:r>
      <w:hyperlink r:id="rId22" w:history="1">
        <w:r w:rsidR="000D7DCB" w:rsidRPr="005B4FB2">
          <w:rPr>
            <w:rStyle w:val="Hyperlink"/>
            <w:rFonts w:asciiTheme="minorHAnsi" w:eastAsia="Calibri" w:hAnsiTheme="minorHAnsi" w:cstheme="minorHAnsi"/>
            <w:b/>
            <w:bCs/>
            <w:kern w:val="2"/>
            <w:szCs w:val="18"/>
            <w:lang w:val="fr-BE"/>
          </w:rPr>
          <w:t>matériel didactique</w:t>
        </w:r>
      </w:hyperlink>
      <w:r w:rsidR="000D7DCB" w:rsidRPr="005B4FB2">
        <w:t xml:space="preserve"> </w:t>
      </w:r>
      <w:r w:rsidR="00FF1A0F" w:rsidRPr="005B4FB2">
        <w:rPr>
          <w:rFonts w:eastAsia="Calibri" w:cstheme="minorHAnsi"/>
          <w:color w:val="000000" w:themeColor="text1"/>
          <w:kern w:val="2"/>
          <w:szCs w:val="18"/>
          <w:lang w:val="fr-BE"/>
        </w:rPr>
        <w:t xml:space="preserve">de Volta </w:t>
      </w:r>
      <w:r w:rsidR="00845BAE" w:rsidRPr="005B4FB2">
        <w:rPr>
          <w:rFonts w:eastAsia="Calibri" w:cstheme="minorHAnsi"/>
          <w:color w:val="000000" w:themeColor="text1"/>
          <w:kern w:val="2"/>
          <w:szCs w:val="18"/>
          <w:lang w:val="fr-BE"/>
        </w:rPr>
        <w:t>pendant</w:t>
      </w:r>
      <w:r w:rsidR="00FF1A0F" w:rsidRPr="005B4FB2">
        <w:rPr>
          <w:rFonts w:eastAsia="Calibri" w:cstheme="minorHAnsi"/>
          <w:color w:val="000000" w:themeColor="text1"/>
          <w:kern w:val="2"/>
          <w:szCs w:val="18"/>
          <w:lang w:val="fr-BE"/>
        </w:rPr>
        <w:t xml:space="preserve"> les </w:t>
      </w:r>
      <w:r w:rsidR="005B4FB2" w:rsidRPr="005B4FB2">
        <w:rPr>
          <w:rFonts w:eastAsia="Calibri" w:cstheme="minorHAnsi"/>
          <w:color w:val="000000" w:themeColor="text1"/>
          <w:kern w:val="2"/>
          <w:szCs w:val="18"/>
          <w:lang w:val="fr-BE"/>
        </w:rPr>
        <w:t>formations</w:t>
      </w:r>
      <w:r w:rsidR="00FF1A0F" w:rsidRPr="005B4FB2">
        <w:rPr>
          <w:rFonts w:eastAsia="Calibri" w:cstheme="minorHAnsi"/>
          <w:color w:val="000000" w:themeColor="text1"/>
          <w:kern w:val="2"/>
          <w:szCs w:val="18"/>
          <w:lang w:val="fr-BE"/>
        </w:rPr>
        <w:t xml:space="preserve"> </w:t>
      </w:r>
      <w:r w:rsidR="00D33066" w:rsidRPr="005B4FB2">
        <w:rPr>
          <w:rFonts w:eastAsia="Calibri" w:cstheme="minorHAnsi"/>
          <w:color w:val="000000" w:themeColor="text1"/>
          <w:kern w:val="2"/>
          <w:szCs w:val="18"/>
          <w:lang w:val="fr-BE"/>
        </w:rPr>
        <w:t>(</w:t>
      </w:r>
      <w:proofErr w:type="spellStart"/>
      <w:r w:rsidR="00D33066">
        <w:fldChar w:fldCharType="begin"/>
      </w:r>
      <w:r w:rsidR="00D33066">
        <w:instrText>HYPERLINK "https://volta-org.be/fr/education/materiel-didactique/hard-skills/dictionnaire-illustre"</w:instrText>
      </w:r>
      <w:r w:rsidR="00D33066">
        <w:fldChar w:fldCharType="separate"/>
      </w:r>
      <w:r w:rsidR="00D33066" w:rsidRPr="005B4FB2">
        <w:rPr>
          <w:rStyle w:val="Hyperlink"/>
          <w:rFonts w:asciiTheme="minorHAnsi" w:eastAsia="Calibri" w:hAnsiTheme="minorHAnsi" w:cstheme="minorHAnsi"/>
          <w:kern w:val="2"/>
          <w:szCs w:val="18"/>
          <w:lang w:val="fr-BE"/>
        </w:rPr>
        <w:t>picto</w:t>
      </w:r>
      <w:proofErr w:type="spellEnd"/>
      <w:r w:rsidR="00D33066" w:rsidRPr="005B4FB2">
        <w:rPr>
          <w:rStyle w:val="Hyperlink"/>
          <w:rFonts w:asciiTheme="minorHAnsi" w:eastAsia="Calibri" w:hAnsiTheme="minorHAnsi" w:cstheme="minorHAnsi"/>
          <w:kern w:val="2"/>
          <w:szCs w:val="18"/>
          <w:lang w:val="fr-BE"/>
        </w:rPr>
        <w:t xml:space="preserve"> libro</w:t>
      </w:r>
      <w:r w:rsidR="00D33066">
        <w:fldChar w:fldCharType="end"/>
      </w:r>
      <w:r w:rsidR="00D33066" w:rsidRPr="005B4FB2">
        <w:rPr>
          <w:rFonts w:eastAsia="Calibri" w:cstheme="minorHAnsi"/>
          <w:color w:val="000000" w:themeColor="text1"/>
          <w:kern w:val="2"/>
          <w:szCs w:val="18"/>
          <w:lang w:val="fr-BE"/>
        </w:rPr>
        <w:t xml:space="preserve">, </w:t>
      </w:r>
      <w:hyperlink r:id="rId23" w:history="1">
        <w:r w:rsidR="00D33066" w:rsidRPr="005B4FB2">
          <w:rPr>
            <w:rStyle w:val="Hyperlink"/>
            <w:rFonts w:asciiTheme="minorHAnsi" w:eastAsia="Calibri" w:hAnsiTheme="minorHAnsi" w:cstheme="minorHAnsi"/>
            <w:kern w:val="2"/>
            <w:szCs w:val="18"/>
            <w:lang w:val="fr-BE"/>
          </w:rPr>
          <w:t>fiches d’information technologique</w:t>
        </w:r>
      </w:hyperlink>
      <w:r w:rsidR="00D33066" w:rsidRPr="005B4FB2">
        <w:rPr>
          <w:rFonts w:eastAsia="Calibri" w:cstheme="minorHAnsi"/>
          <w:color w:val="000000" w:themeColor="text1"/>
          <w:kern w:val="2"/>
          <w:szCs w:val="18"/>
          <w:lang w:val="fr-BE"/>
        </w:rPr>
        <w:t xml:space="preserve">, </w:t>
      </w:r>
      <w:hyperlink r:id="rId24" w:history="1">
        <w:proofErr w:type="spellStart"/>
        <w:r w:rsidR="00D33066" w:rsidRPr="005B4FB2">
          <w:rPr>
            <w:rStyle w:val="Hyperlink"/>
            <w:rFonts w:asciiTheme="minorHAnsi" w:eastAsia="Calibri" w:hAnsiTheme="minorHAnsi" w:cstheme="minorHAnsi"/>
            <w:kern w:val="2"/>
            <w:szCs w:val="18"/>
            <w:lang w:val="fr-BE"/>
          </w:rPr>
          <w:t>Safety</w:t>
        </w:r>
        <w:proofErr w:type="spellEnd"/>
        <w:r w:rsidR="00D33066" w:rsidRPr="005B4FB2">
          <w:rPr>
            <w:rStyle w:val="Hyperlink"/>
            <w:rFonts w:asciiTheme="minorHAnsi" w:eastAsia="Calibri" w:hAnsiTheme="minorHAnsi" w:cstheme="minorHAnsi"/>
            <w:kern w:val="2"/>
            <w:szCs w:val="18"/>
            <w:lang w:val="fr-BE"/>
          </w:rPr>
          <w:t xml:space="preserve"> First</w:t>
        </w:r>
      </w:hyperlink>
      <w:r w:rsidR="00D33066" w:rsidRPr="005B4FB2">
        <w:rPr>
          <w:rFonts w:eastAsia="Calibri" w:cstheme="minorHAnsi"/>
          <w:color w:val="000000" w:themeColor="text1"/>
          <w:kern w:val="2"/>
          <w:szCs w:val="18"/>
          <w:lang w:val="fr-BE"/>
        </w:rPr>
        <w:t xml:space="preserve">, </w:t>
      </w:r>
      <w:hyperlink r:id="rId25" w:history="1">
        <w:r w:rsidR="00D33066" w:rsidRPr="005B4FB2">
          <w:rPr>
            <w:rStyle w:val="Hyperlink"/>
            <w:rFonts w:asciiTheme="minorHAnsi" w:eastAsia="Calibri" w:hAnsiTheme="minorHAnsi" w:cstheme="minorHAnsi"/>
            <w:kern w:val="2"/>
            <w:szCs w:val="18"/>
            <w:lang w:val="fr-BE"/>
          </w:rPr>
          <w:t>affiches Loi d'Ohm / domotique / 8 règles d'or</w:t>
        </w:r>
      </w:hyperlink>
      <w:r w:rsidR="00D33066" w:rsidRPr="005B4FB2">
        <w:rPr>
          <w:rFonts w:eastAsia="Calibri" w:cstheme="minorHAnsi"/>
          <w:color w:val="000000" w:themeColor="text1"/>
          <w:kern w:val="2"/>
          <w:szCs w:val="18"/>
          <w:lang w:val="fr-BE"/>
        </w:rPr>
        <w:t>, ...)</w:t>
      </w:r>
      <w:r w:rsidR="00FF1A0F" w:rsidRPr="005B4FB2">
        <w:rPr>
          <w:rFonts w:eastAsia="Calibri" w:cstheme="minorHAnsi"/>
          <w:color w:val="000000" w:themeColor="text1"/>
          <w:kern w:val="2"/>
          <w:szCs w:val="18"/>
          <w:lang w:val="fr-BE"/>
        </w:rPr>
        <w:t xml:space="preserve"> </w:t>
      </w:r>
    </w:p>
    <w:p w14:paraId="43C1035B" w14:textId="333B15CE" w:rsidR="00FF1A0F" w:rsidRPr="00325E69" w:rsidRDefault="000876CA" w:rsidP="00C85A08">
      <w:pPr>
        <w:pStyle w:val="ListParagraph"/>
        <w:numPr>
          <w:ilvl w:val="0"/>
          <w:numId w:val="7"/>
        </w:numPr>
        <w:rPr>
          <w:rFonts w:eastAsia="Calibri" w:cstheme="minorHAnsi"/>
          <w:color w:val="000000" w:themeColor="text1"/>
          <w:kern w:val="2"/>
          <w:szCs w:val="18"/>
          <w:lang w:val="fr-BE"/>
        </w:rPr>
      </w:pPr>
      <w:bookmarkStart w:id="0" w:name="_Hlk196230135"/>
      <w:r w:rsidRPr="00325E69">
        <w:rPr>
          <w:rFonts w:eastAsia="Calibri" w:cstheme="minorHAnsi"/>
          <w:color w:val="000000" w:themeColor="text1"/>
          <w:kern w:val="2"/>
          <w:szCs w:val="18"/>
          <w:lang w:val="fr-BE"/>
        </w:rPr>
        <w:t xml:space="preserve">Utiliser des </w:t>
      </w:r>
      <w:r w:rsidR="00FF1A0F" w:rsidRPr="00325E69">
        <w:rPr>
          <w:rFonts w:eastAsia="Calibri" w:cstheme="minorHAnsi"/>
          <w:color w:val="000000" w:themeColor="text1"/>
          <w:kern w:val="2"/>
          <w:szCs w:val="18"/>
          <w:lang w:val="fr-BE"/>
        </w:rPr>
        <w:t xml:space="preserve">outils </w:t>
      </w:r>
      <w:r w:rsidRPr="00325E69">
        <w:rPr>
          <w:rFonts w:eastAsia="Calibri" w:cstheme="minorHAnsi"/>
          <w:color w:val="000000" w:themeColor="text1"/>
          <w:kern w:val="2"/>
          <w:szCs w:val="18"/>
          <w:lang w:val="fr-BE"/>
        </w:rPr>
        <w:t>relatifs aux compétences comportementales professionnelles</w:t>
      </w:r>
      <w:r w:rsidR="00397A26" w:rsidRPr="00325E69">
        <w:rPr>
          <w:rFonts w:eastAsia="Calibri" w:cstheme="minorHAnsi"/>
          <w:color w:val="000000" w:themeColor="text1"/>
          <w:kern w:val="2"/>
          <w:szCs w:val="18"/>
          <w:lang w:val="fr-BE"/>
        </w:rPr>
        <w:t xml:space="preserve"> en matière de sécurité</w:t>
      </w:r>
      <w:r w:rsidRPr="00325E69">
        <w:rPr>
          <w:rFonts w:eastAsia="Calibri" w:cstheme="minorHAnsi"/>
          <w:color w:val="000000" w:themeColor="text1"/>
          <w:kern w:val="2"/>
          <w:szCs w:val="18"/>
          <w:lang w:val="fr-BE"/>
        </w:rPr>
        <w:t xml:space="preserve"> (Volta ou autres </w:t>
      </w:r>
      <w:bookmarkEnd w:id="0"/>
      <w:r w:rsidR="00C970A9" w:rsidRPr="00325E69">
        <w:rPr>
          <w:rFonts w:eastAsia="Calibri" w:cstheme="minorHAnsi"/>
          <w:color w:val="000000" w:themeColor="text1"/>
          <w:kern w:val="2"/>
          <w:szCs w:val="18"/>
          <w:lang w:val="fr-BE"/>
        </w:rPr>
        <w:t xml:space="preserve">: </w:t>
      </w:r>
      <w:hyperlink r:id="rId26" w:history="1">
        <w:r w:rsidR="00C970A9" w:rsidRPr="00325E69">
          <w:rPr>
            <w:rStyle w:val="Hyperlink"/>
            <w:rFonts w:asciiTheme="minorHAnsi" w:eastAsia="Calibri" w:hAnsiTheme="minorHAnsi" w:cstheme="minorHAnsi"/>
            <w:b/>
            <w:bCs/>
            <w:kern w:val="2"/>
            <w:szCs w:val="18"/>
            <w:lang w:val="fr-BE"/>
          </w:rPr>
          <w:t>mini-formations</w:t>
        </w:r>
        <w:r w:rsidR="00C970A9" w:rsidRPr="00325E69">
          <w:rPr>
            <w:rStyle w:val="Hyperlink"/>
            <w:rFonts w:asciiTheme="minorHAnsi" w:eastAsia="Calibri" w:hAnsiTheme="minorHAnsi" w:cstheme="minorHAnsi"/>
            <w:kern w:val="2"/>
            <w:szCs w:val="18"/>
            <w:lang w:val="fr-BE"/>
          </w:rPr>
          <w:t xml:space="preserve"> Volta</w:t>
        </w:r>
      </w:hyperlink>
      <w:r w:rsidR="00C970A9" w:rsidRPr="00325E69">
        <w:rPr>
          <w:rFonts w:eastAsia="Calibri" w:cstheme="minorHAnsi"/>
          <w:b/>
          <w:bCs/>
          <w:color w:val="000000" w:themeColor="text1"/>
          <w:kern w:val="2"/>
          <w:szCs w:val="18"/>
          <w:lang w:val="fr-BE"/>
        </w:rPr>
        <w:t xml:space="preserve"> </w:t>
      </w:r>
      <w:r w:rsidR="00454A5D" w:rsidRPr="00325E69">
        <w:rPr>
          <w:rFonts w:eastAsia="Calibri" w:cstheme="minorHAnsi"/>
          <w:color w:val="000000" w:themeColor="text1"/>
          <w:kern w:val="2"/>
          <w:szCs w:val="18"/>
          <w:lang w:val="fr-BE"/>
        </w:rPr>
        <w:t>en lien avec la s</w:t>
      </w:r>
      <w:r w:rsidR="00FF1A0F" w:rsidRPr="00325E69">
        <w:rPr>
          <w:rFonts w:eastAsia="Calibri" w:cstheme="minorHAnsi"/>
          <w:color w:val="000000" w:themeColor="text1"/>
          <w:kern w:val="2"/>
          <w:szCs w:val="18"/>
          <w:lang w:val="fr-BE"/>
        </w:rPr>
        <w:t xml:space="preserve">écurité, </w:t>
      </w:r>
      <w:r w:rsidR="00454A5D" w:rsidRPr="00325E69">
        <w:rPr>
          <w:rFonts w:eastAsia="Calibri" w:cstheme="minorHAnsi"/>
          <w:color w:val="000000" w:themeColor="text1"/>
          <w:kern w:val="2"/>
          <w:szCs w:val="18"/>
          <w:lang w:val="fr-BE"/>
        </w:rPr>
        <w:t>…</w:t>
      </w:r>
      <w:r w:rsidRPr="00325E69">
        <w:rPr>
          <w:rFonts w:eastAsia="Calibri" w:cstheme="minorHAnsi"/>
          <w:color w:val="000000" w:themeColor="text1"/>
          <w:kern w:val="2"/>
          <w:szCs w:val="18"/>
          <w:lang w:val="fr-BE"/>
        </w:rPr>
        <w:t>)</w:t>
      </w:r>
    </w:p>
    <w:p w14:paraId="79AB5234" w14:textId="6BA3912B" w:rsidR="00FF5EE4" w:rsidRPr="00DF5FB6" w:rsidRDefault="00FF5EE4" w:rsidP="00FF5EE4">
      <w:pPr>
        <w:pStyle w:val="ListParagraph"/>
        <w:numPr>
          <w:ilvl w:val="0"/>
          <w:numId w:val="7"/>
        </w:numPr>
        <w:rPr>
          <w:lang w:val="fr-BE"/>
        </w:rPr>
      </w:pPr>
      <w:r w:rsidRPr="00DF5FB6">
        <w:rPr>
          <w:lang w:val="fr-BE"/>
        </w:rPr>
        <w:t xml:space="preserve">Former les </w:t>
      </w:r>
      <w:r w:rsidR="008852B5" w:rsidRPr="00DF5FB6">
        <w:rPr>
          <w:lang w:val="fr-BE"/>
        </w:rPr>
        <w:t>stagiaires</w:t>
      </w:r>
      <w:r w:rsidRPr="00DF5FB6">
        <w:rPr>
          <w:lang w:val="fr-BE"/>
        </w:rPr>
        <w:t xml:space="preserve"> à </w:t>
      </w:r>
      <w:r w:rsidR="004F5535" w:rsidRPr="00DF5FB6">
        <w:rPr>
          <w:lang w:val="fr-BE"/>
        </w:rPr>
        <w:t xml:space="preserve">la </w:t>
      </w:r>
      <w:hyperlink r:id="rId27" w:history="1">
        <w:r w:rsidR="004F5535" w:rsidRPr="00DF5FB6">
          <w:rPr>
            <w:rStyle w:val="Hyperlink"/>
            <w:rFonts w:asciiTheme="minorHAnsi" w:hAnsiTheme="minorHAnsi"/>
            <w:b/>
            <w:bCs/>
            <w:lang w:val="fr-BE"/>
          </w:rPr>
          <w:t>sécurité de base sur chantiers temporaires ou mobiles</w:t>
        </w:r>
      </w:hyperlink>
      <w:r w:rsidR="004F5535" w:rsidRPr="00DF5FB6">
        <w:t xml:space="preserve"> </w:t>
      </w:r>
      <w:r w:rsidRPr="00DF5FB6">
        <w:rPr>
          <w:lang w:val="fr-BE"/>
        </w:rPr>
        <w:t>et utiliser le Template et la checklist mis à disposition par Volta</w:t>
      </w:r>
    </w:p>
    <w:p w14:paraId="6E94BDC0" w14:textId="2C3FE5AC" w:rsidR="001923F7" w:rsidRPr="009C0E59" w:rsidRDefault="00E55D64" w:rsidP="00397A26">
      <w:pPr>
        <w:pStyle w:val="ListParagraph"/>
        <w:numPr>
          <w:ilvl w:val="0"/>
          <w:numId w:val="7"/>
        </w:numPr>
        <w:rPr>
          <w:rFonts w:eastAsia="Calibri" w:cstheme="minorHAnsi"/>
          <w:kern w:val="2"/>
          <w:szCs w:val="18"/>
          <w:lang w:val="fr-BE"/>
        </w:rPr>
      </w:pPr>
      <w:r w:rsidRPr="009C0E59">
        <w:rPr>
          <w:rFonts w:eastAsia="Calibri" w:cstheme="minorHAnsi"/>
          <w:kern w:val="2"/>
          <w:szCs w:val="18"/>
          <w:lang w:val="fr-BE"/>
        </w:rPr>
        <w:t xml:space="preserve">Inviter les conseillers Volta pour une animation de </w:t>
      </w:r>
      <w:r w:rsidR="009C0E59" w:rsidRPr="009C0E59">
        <w:rPr>
          <w:rFonts w:eastAsia="Calibri" w:cstheme="minorHAnsi"/>
          <w:kern w:val="2"/>
          <w:szCs w:val="18"/>
          <w:lang w:val="fr-BE"/>
        </w:rPr>
        <w:t>Présentation du secteur combiné</w:t>
      </w:r>
      <w:r w:rsidR="00397A26" w:rsidRPr="009C0E59">
        <w:rPr>
          <w:rFonts w:eastAsia="Calibri" w:cstheme="minorHAnsi"/>
          <w:kern w:val="2"/>
          <w:szCs w:val="18"/>
          <w:lang w:val="fr-BE"/>
        </w:rPr>
        <w:t xml:space="preserve"> à un </w:t>
      </w:r>
      <w:hyperlink r:id="rId28" w:history="1">
        <w:r w:rsidR="00074420" w:rsidRPr="009C0E59">
          <w:rPr>
            <w:rStyle w:val="Hyperlink"/>
            <w:rFonts w:asciiTheme="minorHAnsi" w:eastAsia="Calibri" w:hAnsiTheme="minorHAnsi" w:cstheme="minorHAnsi"/>
            <w:kern w:val="2"/>
            <w:szCs w:val="18"/>
            <w:lang w:val="fr-BE"/>
          </w:rPr>
          <w:t>atelier Attitudes Volta</w:t>
        </w:r>
      </w:hyperlink>
      <w:r w:rsidR="00074420" w:rsidRPr="009C0E59">
        <w:rPr>
          <w:rFonts w:eastAsia="Calibri" w:cstheme="minorHAnsi"/>
          <w:kern w:val="2"/>
          <w:szCs w:val="18"/>
          <w:lang w:val="fr-BE"/>
        </w:rPr>
        <w:t xml:space="preserve"> </w:t>
      </w:r>
      <w:r w:rsidR="00397A26" w:rsidRPr="009C0E59">
        <w:rPr>
          <w:rFonts w:eastAsia="Calibri" w:cstheme="minorHAnsi"/>
          <w:color w:val="000000" w:themeColor="text1"/>
          <w:kern w:val="2"/>
          <w:szCs w:val="18"/>
          <w:lang w:val="fr-BE"/>
        </w:rPr>
        <w:t>(ponctualité, présentation à l’embauche, …)</w:t>
      </w:r>
    </w:p>
    <w:p w14:paraId="5F1AF3B8" w14:textId="3D25513B" w:rsidR="000C7CE9" w:rsidRPr="002876A8" w:rsidRDefault="000C7CE9" w:rsidP="00C85A08">
      <w:pPr>
        <w:pStyle w:val="ListParagraph"/>
        <w:numPr>
          <w:ilvl w:val="0"/>
          <w:numId w:val="7"/>
        </w:numPr>
        <w:rPr>
          <w:rFonts w:eastAsia="Calibri" w:cstheme="minorHAnsi"/>
          <w:color w:val="000000" w:themeColor="text1"/>
          <w:kern w:val="2"/>
          <w:szCs w:val="18"/>
          <w:lang w:val="fr-BE"/>
        </w:rPr>
      </w:pPr>
      <w:r w:rsidRPr="002876A8">
        <w:rPr>
          <w:rFonts w:eastAsia="Calibri" w:cstheme="minorHAnsi"/>
          <w:color w:val="000000" w:themeColor="text1"/>
          <w:kern w:val="2"/>
          <w:szCs w:val="18"/>
          <w:lang w:val="fr-BE"/>
        </w:rPr>
        <w:t xml:space="preserve">Utiliser le matériel </w:t>
      </w:r>
      <w:r w:rsidR="007B3863" w:rsidRPr="002876A8">
        <w:rPr>
          <w:rFonts w:eastAsia="Calibri" w:cstheme="minorHAnsi"/>
          <w:color w:val="000000" w:themeColor="text1"/>
          <w:kern w:val="2"/>
          <w:szCs w:val="18"/>
          <w:lang w:val="fr-BE"/>
        </w:rPr>
        <w:t xml:space="preserve">didactique </w:t>
      </w:r>
      <w:hyperlink r:id="rId29" w:history="1">
        <w:r w:rsidR="007B3863" w:rsidRPr="002876A8">
          <w:rPr>
            <w:rStyle w:val="Hyperlink"/>
            <w:rFonts w:asciiTheme="minorHAnsi" w:eastAsia="Calibri" w:hAnsiTheme="minorHAnsi" w:cstheme="minorHAnsi"/>
            <w:b/>
            <w:bCs/>
            <w:kern w:val="2"/>
            <w:szCs w:val="18"/>
            <w:lang w:val="fr-BE"/>
          </w:rPr>
          <w:t>Recherche de défauts-in-a-box</w:t>
        </w:r>
      </w:hyperlink>
      <w:r w:rsidR="007B3863" w:rsidRPr="002876A8">
        <w:t xml:space="preserve"> </w:t>
      </w:r>
      <w:r w:rsidR="00FF1A0F" w:rsidRPr="002876A8">
        <w:rPr>
          <w:rFonts w:eastAsia="Calibri" w:cstheme="minorHAnsi"/>
          <w:color w:val="000000" w:themeColor="text1"/>
          <w:kern w:val="2"/>
          <w:szCs w:val="18"/>
          <w:lang w:val="fr-BE"/>
        </w:rPr>
        <w:t>dans les cours</w:t>
      </w:r>
      <w:r w:rsidR="000F2003" w:rsidRPr="002876A8">
        <w:rPr>
          <w:rFonts w:eastAsia="Calibri" w:cstheme="minorHAnsi"/>
          <w:color w:val="000000" w:themeColor="text1"/>
          <w:kern w:val="2"/>
          <w:szCs w:val="18"/>
          <w:lang w:val="fr-BE"/>
        </w:rPr>
        <w:t xml:space="preserve"> </w:t>
      </w:r>
    </w:p>
    <w:p w14:paraId="16CE6ECF" w14:textId="6125BCB8" w:rsidR="00FF1A0F" w:rsidRPr="00E86576" w:rsidRDefault="006568BD" w:rsidP="00C85A08">
      <w:pPr>
        <w:pStyle w:val="ListParagraph"/>
        <w:numPr>
          <w:ilvl w:val="0"/>
          <w:numId w:val="7"/>
        </w:numPr>
        <w:rPr>
          <w:rFonts w:eastAsia="Calibri" w:cstheme="minorHAnsi"/>
          <w:color w:val="000000" w:themeColor="text1"/>
          <w:kern w:val="2"/>
          <w:szCs w:val="18"/>
          <w:lang w:val="fr-BE"/>
        </w:rPr>
      </w:pPr>
      <w:r w:rsidRPr="00E86576">
        <w:rPr>
          <w:rFonts w:eastAsia="Calibri" w:cstheme="minorHAnsi"/>
          <w:color w:val="000000" w:themeColor="text1"/>
          <w:kern w:val="2"/>
          <w:szCs w:val="18"/>
          <w:lang w:val="fr-BE"/>
        </w:rPr>
        <w:t>Participer</w:t>
      </w:r>
      <w:r w:rsidR="00FF1A0F" w:rsidRPr="00E86576">
        <w:rPr>
          <w:rFonts w:eastAsia="Calibri" w:cstheme="minorHAnsi"/>
          <w:color w:val="000000" w:themeColor="text1"/>
          <w:kern w:val="2"/>
          <w:szCs w:val="18"/>
          <w:lang w:val="fr-BE"/>
        </w:rPr>
        <w:t xml:space="preserve"> à au moins une</w:t>
      </w:r>
      <w:r w:rsidR="00683E9F" w:rsidRPr="00E86576">
        <w:rPr>
          <w:rFonts w:eastAsia="Calibri" w:cstheme="minorHAnsi"/>
          <w:color w:val="000000" w:themeColor="text1"/>
          <w:kern w:val="2"/>
          <w:szCs w:val="18"/>
          <w:lang w:val="fr-BE"/>
        </w:rPr>
        <w:t xml:space="preserve"> session </w:t>
      </w:r>
      <w:r w:rsidR="00FC3C30" w:rsidRPr="00E86576">
        <w:rPr>
          <w:rFonts w:eastAsia="Calibri" w:cstheme="minorHAnsi"/>
          <w:color w:val="000000" w:themeColor="text1"/>
          <w:kern w:val="2"/>
          <w:szCs w:val="18"/>
          <w:lang w:val="fr-BE"/>
        </w:rPr>
        <w:t xml:space="preserve">des </w:t>
      </w:r>
      <w:hyperlink r:id="rId30" w:history="1">
        <w:r w:rsidR="00FC3C30" w:rsidRPr="00E86576">
          <w:rPr>
            <w:rStyle w:val="Hyperlink"/>
            <w:rFonts w:asciiTheme="minorHAnsi" w:eastAsia="Calibri" w:hAnsiTheme="minorHAnsi" w:cstheme="minorHAnsi"/>
            <w:b/>
            <w:bCs/>
            <w:kern w:val="2"/>
            <w:szCs w:val="18"/>
            <w:lang w:val="fr-BE"/>
          </w:rPr>
          <w:t xml:space="preserve">formations/sessions d'information/formation </w:t>
        </w:r>
        <w:proofErr w:type="spellStart"/>
        <w:r w:rsidR="00FC3C30" w:rsidRPr="00E86576">
          <w:rPr>
            <w:rStyle w:val="Hyperlink"/>
            <w:rFonts w:asciiTheme="minorHAnsi" w:eastAsia="Calibri" w:hAnsiTheme="minorHAnsi" w:cstheme="minorHAnsi"/>
            <w:b/>
            <w:bCs/>
            <w:kern w:val="2"/>
            <w:szCs w:val="18"/>
            <w:lang w:val="fr-BE"/>
          </w:rPr>
          <w:t>e-learnings</w:t>
        </w:r>
        <w:proofErr w:type="spellEnd"/>
        <w:r w:rsidR="00FC3C30" w:rsidRPr="00E86576">
          <w:rPr>
            <w:rStyle w:val="Hyperlink"/>
            <w:rFonts w:asciiTheme="minorHAnsi" w:eastAsia="Calibri" w:hAnsiTheme="minorHAnsi" w:cstheme="minorHAnsi"/>
            <w:kern w:val="2"/>
            <w:szCs w:val="18"/>
            <w:lang w:val="fr-BE"/>
          </w:rPr>
          <w:t xml:space="preserve"> Volta</w:t>
        </w:r>
      </w:hyperlink>
      <w:r w:rsidR="00FC3C30" w:rsidRPr="00E86576">
        <w:t xml:space="preserve"> </w:t>
      </w:r>
      <w:r w:rsidRPr="00E86576">
        <w:rPr>
          <w:rFonts w:eastAsia="Calibri" w:cstheme="minorHAnsi"/>
          <w:color w:val="000000" w:themeColor="text1"/>
          <w:kern w:val="2"/>
          <w:szCs w:val="18"/>
          <w:lang w:val="fr-BE"/>
        </w:rPr>
        <w:t>ouvertes aux</w:t>
      </w:r>
      <w:r w:rsidR="007C4AAB" w:rsidRPr="00E86576">
        <w:rPr>
          <w:rFonts w:eastAsia="Calibri" w:cstheme="minorHAnsi"/>
          <w:color w:val="000000" w:themeColor="text1"/>
          <w:kern w:val="2"/>
          <w:szCs w:val="18"/>
          <w:lang w:val="fr-BE"/>
        </w:rPr>
        <w:t xml:space="preserve"> </w:t>
      </w:r>
      <w:r w:rsidRPr="00E86576">
        <w:rPr>
          <w:rFonts w:eastAsia="Calibri" w:cstheme="minorHAnsi"/>
          <w:color w:val="000000" w:themeColor="text1"/>
          <w:kern w:val="2"/>
          <w:szCs w:val="18"/>
          <w:lang w:val="fr-BE"/>
        </w:rPr>
        <w:t>formateurs</w:t>
      </w:r>
      <w:r w:rsidR="00FF1A0F" w:rsidRPr="00E86576">
        <w:rPr>
          <w:rFonts w:eastAsia="Calibri" w:cstheme="minorHAnsi"/>
          <w:color w:val="000000" w:themeColor="text1"/>
          <w:kern w:val="2"/>
          <w:szCs w:val="18"/>
          <w:lang w:val="fr-BE"/>
        </w:rPr>
        <w:t xml:space="preserve"> </w:t>
      </w:r>
    </w:p>
    <w:p w14:paraId="087DBD4A" w14:textId="0D235BCB" w:rsidR="00FF1A0F" w:rsidRPr="002876A8" w:rsidRDefault="00FF1A0F" w:rsidP="00C85A08">
      <w:pPr>
        <w:pStyle w:val="ListParagraph"/>
        <w:numPr>
          <w:ilvl w:val="0"/>
          <w:numId w:val="7"/>
        </w:numPr>
        <w:rPr>
          <w:rFonts w:eastAsia="Calibri" w:cstheme="minorHAnsi"/>
          <w:color w:val="000000" w:themeColor="text1"/>
          <w:kern w:val="2"/>
          <w:szCs w:val="18"/>
          <w:lang w:val="nl-BE"/>
        </w:rPr>
      </w:pPr>
      <w:proofErr w:type="spellStart"/>
      <w:r w:rsidRPr="002876A8">
        <w:rPr>
          <w:rFonts w:eastAsia="Calibri" w:cstheme="minorHAnsi"/>
          <w:color w:val="000000" w:themeColor="text1"/>
          <w:kern w:val="2"/>
          <w:szCs w:val="18"/>
          <w:lang w:val="nl-BE"/>
        </w:rPr>
        <w:t>Participer</w:t>
      </w:r>
      <w:proofErr w:type="spellEnd"/>
      <w:r w:rsidRPr="002876A8">
        <w:rPr>
          <w:rFonts w:eastAsia="Calibri" w:cstheme="minorHAnsi"/>
          <w:color w:val="000000" w:themeColor="text1"/>
          <w:kern w:val="2"/>
          <w:szCs w:val="18"/>
          <w:lang w:val="nl-BE"/>
        </w:rPr>
        <w:t xml:space="preserve"> </w:t>
      </w:r>
      <w:r w:rsidR="008B5380" w:rsidRPr="002876A8">
        <w:rPr>
          <w:rFonts w:eastAsia="Calibri" w:cstheme="minorHAnsi"/>
          <w:color w:val="000000" w:themeColor="text1"/>
          <w:kern w:val="2"/>
          <w:szCs w:val="18"/>
          <w:lang w:val="nl-BE"/>
        </w:rPr>
        <w:t xml:space="preserve">à </w:t>
      </w:r>
      <w:hyperlink r:id="rId31" w:history="1">
        <w:r w:rsidR="008B5380" w:rsidRPr="002876A8">
          <w:rPr>
            <w:rStyle w:val="Hyperlink"/>
            <w:rFonts w:asciiTheme="minorHAnsi" w:eastAsia="Calibri" w:hAnsiTheme="minorHAnsi" w:cstheme="minorHAnsi"/>
            <w:b/>
            <w:bCs/>
            <w:kern w:val="2"/>
            <w:szCs w:val="18"/>
            <w:lang w:val="nl-BE"/>
          </w:rPr>
          <w:t>Electro Brain</w:t>
        </w:r>
      </w:hyperlink>
    </w:p>
    <w:p w14:paraId="1C376B57" w14:textId="2406CF1F" w:rsidR="005637AD" w:rsidRPr="00380D8F" w:rsidRDefault="0001154A" w:rsidP="00380D8F">
      <w:pPr>
        <w:pStyle w:val="ListParagraph"/>
        <w:numPr>
          <w:ilvl w:val="0"/>
          <w:numId w:val="7"/>
        </w:numPr>
        <w:rPr>
          <w:rFonts w:eastAsia="Calibri" w:cstheme="minorHAnsi"/>
          <w:color w:val="000000" w:themeColor="text1"/>
          <w:kern w:val="2"/>
          <w:szCs w:val="18"/>
          <w:lang w:val="fr-BE"/>
        </w:rPr>
      </w:pPr>
      <w:r w:rsidRPr="00380D8F">
        <w:rPr>
          <w:lang w:val="fr-BE"/>
        </w:rPr>
        <w:t>Inscrire des stagiaires</w:t>
      </w:r>
      <w:r w:rsidR="005637AD" w:rsidRPr="00380D8F">
        <w:rPr>
          <w:lang w:val="fr-BE"/>
        </w:rPr>
        <w:t xml:space="preserve"> </w:t>
      </w:r>
      <w:r w:rsidR="000B0D42" w:rsidRPr="00380D8F">
        <w:rPr>
          <w:lang w:val="fr-BE"/>
        </w:rPr>
        <w:t xml:space="preserve">à </w:t>
      </w:r>
      <w:r w:rsidR="005637AD" w:rsidRPr="00380D8F">
        <w:rPr>
          <w:lang w:val="fr-BE"/>
        </w:rPr>
        <w:t xml:space="preserve">ou organiser des </w:t>
      </w:r>
      <w:r w:rsidR="000B0D42" w:rsidRPr="00380D8F">
        <w:rPr>
          <w:lang w:val="fr-BE"/>
        </w:rPr>
        <w:t xml:space="preserve">sessions </w:t>
      </w:r>
      <w:r w:rsidR="00D55C21" w:rsidRPr="00380D8F">
        <w:rPr>
          <w:lang w:val="fr-BE"/>
        </w:rPr>
        <w:t>d</w:t>
      </w:r>
      <w:r w:rsidR="00D55C21" w:rsidRPr="00380D8F">
        <w:rPr>
          <w:b/>
          <w:bCs/>
          <w:lang w:val="fr-BE"/>
        </w:rPr>
        <w:t xml:space="preserve">e </w:t>
      </w:r>
      <w:hyperlink r:id="rId32" w:history="1">
        <w:r w:rsidR="000B0D42" w:rsidRPr="00380D8F">
          <w:rPr>
            <w:rStyle w:val="Hyperlink"/>
            <w:rFonts w:asciiTheme="minorHAnsi" w:eastAsia="Calibri" w:hAnsiTheme="minorHAnsi" w:cstheme="minorHAnsi"/>
            <w:kern w:val="2"/>
            <w:szCs w:val="18"/>
            <w:lang w:val="fr-BE"/>
          </w:rPr>
          <w:t>l’</w:t>
        </w:r>
        <w:r w:rsidR="000B0D42" w:rsidRPr="00380D8F">
          <w:rPr>
            <w:rStyle w:val="Hyperlink"/>
            <w:rFonts w:asciiTheme="minorHAnsi" w:eastAsia="Calibri" w:hAnsiTheme="minorHAnsi" w:cstheme="minorHAnsi"/>
            <w:b/>
            <w:bCs/>
            <w:kern w:val="2"/>
            <w:szCs w:val="18"/>
            <w:lang w:val="fr-BE"/>
          </w:rPr>
          <w:t>Examen VCA</w:t>
        </w:r>
      </w:hyperlink>
      <w:r w:rsidR="004129DE">
        <w:rPr>
          <w:rStyle w:val="FootnoteReference"/>
        </w:rPr>
        <w:footnoteReference w:id="2"/>
      </w:r>
      <w:r w:rsidR="000B0D42" w:rsidRPr="00D55C21">
        <w:t xml:space="preserve"> </w:t>
      </w:r>
      <w:r w:rsidR="000B0D42" w:rsidRPr="00380D8F">
        <w:rPr>
          <w:b/>
          <w:bCs/>
          <w:lang w:val="fr-BE"/>
        </w:rPr>
        <w:t>pour les stagiaires</w:t>
      </w:r>
      <w:r w:rsidR="004129DE">
        <w:rPr>
          <w:b/>
          <w:bCs/>
          <w:lang w:val="fr-BE"/>
        </w:rPr>
        <w:t xml:space="preserve">. </w:t>
      </w:r>
      <w:r w:rsidR="00AE0D61" w:rsidRPr="00291ED2">
        <w:rPr>
          <w:b/>
          <w:bCs/>
          <w:lang w:val="fr-BE"/>
        </w:rPr>
        <w:t xml:space="preserve"> </w:t>
      </w:r>
    </w:p>
    <w:p w14:paraId="1A1A09A0" w14:textId="48CAAE65" w:rsidR="00E66D75" w:rsidRPr="005855B3" w:rsidRDefault="00A36D17" w:rsidP="00C85A08">
      <w:pPr>
        <w:pStyle w:val="ListParagraph"/>
        <w:numPr>
          <w:ilvl w:val="0"/>
          <w:numId w:val="7"/>
        </w:numPr>
        <w:rPr>
          <w:rFonts w:eastAsia="Calibri" w:cstheme="minorHAnsi"/>
          <w:b/>
          <w:bCs/>
          <w:color w:val="000000" w:themeColor="text1"/>
          <w:kern w:val="2"/>
          <w:szCs w:val="18"/>
          <w:lang w:val="fr-BE"/>
        </w:rPr>
      </w:pPr>
      <w:r w:rsidRPr="005855B3">
        <w:rPr>
          <w:rFonts w:eastAsia="Calibri" w:cstheme="minorHAnsi"/>
          <w:color w:val="000000" w:themeColor="text1"/>
          <w:kern w:val="2"/>
          <w:szCs w:val="18"/>
          <w:lang w:val="fr-BE"/>
        </w:rPr>
        <w:t xml:space="preserve">Participer </w:t>
      </w:r>
      <w:r w:rsidR="000A3E1C" w:rsidRPr="005855B3">
        <w:rPr>
          <w:rFonts w:eastAsia="Calibri" w:cstheme="minorHAnsi"/>
          <w:color w:val="000000" w:themeColor="text1"/>
          <w:kern w:val="2"/>
          <w:szCs w:val="18"/>
          <w:lang w:val="fr-BE"/>
        </w:rPr>
        <w:t>au</w:t>
      </w:r>
      <w:r w:rsidR="000A3E1C" w:rsidRPr="005855B3">
        <w:rPr>
          <w:rFonts w:eastAsia="Calibri" w:cstheme="minorHAnsi"/>
          <w:b/>
          <w:bCs/>
          <w:color w:val="000000" w:themeColor="text1"/>
          <w:kern w:val="2"/>
          <w:szCs w:val="18"/>
          <w:lang w:val="fr-BE"/>
        </w:rPr>
        <w:t xml:space="preserve"> </w:t>
      </w:r>
      <w:hyperlink r:id="rId33" w:history="1">
        <w:r w:rsidR="000A3E1C" w:rsidRPr="005855B3">
          <w:rPr>
            <w:rStyle w:val="Hyperlink"/>
            <w:rFonts w:asciiTheme="minorHAnsi" w:eastAsia="Calibri" w:hAnsiTheme="minorHAnsi" w:cstheme="minorHAnsi"/>
            <w:b/>
            <w:bCs/>
            <w:kern w:val="2"/>
            <w:szCs w:val="18"/>
            <w:lang w:val="fr-BE"/>
          </w:rPr>
          <w:t>TTT « VCA »</w:t>
        </w:r>
      </w:hyperlink>
    </w:p>
    <w:p w14:paraId="05557843" w14:textId="56B9A28C" w:rsidR="001B3203" w:rsidRPr="0001154A" w:rsidRDefault="006568BD">
      <w:pPr>
        <w:pStyle w:val="ListParagraph"/>
        <w:numPr>
          <w:ilvl w:val="0"/>
          <w:numId w:val="7"/>
        </w:numPr>
        <w:rPr>
          <w:rFonts w:eastAsia="Calibri" w:cstheme="minorHAnsi"/>
          <w:color w:val="000000" w:themeColor="text1"/>
          <w:kern w:val="2"/>
          <w:szCs w:val="18"/>
          <w:lang w:val="fr-BE"/>
        </w:rPr>
      </w:pPr>
      <w:r w:rsidRPr="0001154A">
        <w:rPr>
          <w:rFonts w:eastAsia="Calibri" w:cstheme="minorHAnsi"/>
          <w:color w:val="000000" w:themeColor="text1"/>
          <w:kern w:val="2"/>
          <w:szCs w:val="18"/>
          <w:lang w:val="fr-BE"/>
        </w:rPr>
        <w:t>Utiliser le</w:t>
      </w:r>
      <w:r w:rsidR="00D054A5" w:rsidRPr="0001154A">
        <w:rPr>
          <w:rFonts w:eastAsia="Calibri" w:cstheme="minorHAnsi"/>
          <w:color w:val="000000" w:themeColor="text1"/>
          <w:kern w:val="2"/>
          <w:szCs w:val="18"/>
          <w:lang w:val="fr-BE"/>
        </w:rPr>
        <w:t xml:space="preserve"> dossier pédagogique sur </w:t>
      </w:r>
      <w:r w:rsidR="0019482A" w:rsidRPr="0001154A">
        <w:rPr>
          <w:rFonts w:eastAsia="Calibri" w:cstheme="minorHAnsi"/>
          <w:color w:val="000000" w:themeColor="text1"/>
          <w:kern w:val="2"/>
          <w:szCs w:val="18"/>
          <w:lang w:val="fr-BE"/>
        </w:rPr>
        <w:t xml:space="preserve">la </w:t>
      </w:r>
      <w:hyperlink r:id="rId34" w:history="1">
        <w:r w:rsidR="0019482A" w:rsidRPr="0001154A">
          <w:rPr>
            <w:rStyle w:val="Hyperlink"/>
            <w:rFonts w:asciiTheme="minorHAnsi" w:eastAsia="Calibri" w:hAnsiTheme="minorHAnsi" w:cstheme="minorHAnsi"/>
            <w:b/>
            <w:bCs/>
            <w:kern w:val="2"/>
            <w:szCs w:val="18"/>
            <w:lang w:val="fr-BE"/>
          </w:rPr>
          <w:t>mise à la terre</w:t>
        </w:r>
      </w:hyperlink>
    </w:p>
    <w:p w14:paraId="00AA58D7" w14:textId="37A9242E" w:rsidR="00FF5EE4" w:rsidRPr="0001154A" w:rsidRDefault="00FF5EE4">
      <w:pPr>
        <w:pStyle w:val="ListParagraph"/>
        <w:numPr>
          <w:ilvl w:val="0"/>
          <w:numId w:val="7"/>
        </w:numPr>
        <w:rPr>
          <w:rFonts w:eastAsia="Calibri" w:cstheme="minorHAnsi"/>
          <w:color w:val="000000" w:themeColor="text1"/>
          <w:kern w:val="2"/>
          <w:szCs w:val="18"/>
          <w:lang w:val="fr-BE"/>
        </w:rPr>
      </w:pPr>
      <w:r w:rsidRPr="0001154A">
        <w:rPr>
          <w:rFonts w:eastAsia="Calibri" w:cstheme="minorHAnsi"/>
          <w:color w:val="000000" w:themeColor="text1"/>
          <w:kern w:val="2"/>
          <w:szCs w:val="18"/>
          <w:lang w:val="fr-BE"/>
        </w:rPr>
        <w:t xml:space="preserve">Utiliser le service de conseils technologiques de Volta </w:t>
      </w:r>
      <w:r w:rsidR="001365CD" w:rsidRPr="0001154A">
        <w:rPr>
          <w:rFonts w:eastAsia="Calibri" w:cstheme="minorHAnsi"/>
          <w:color w:val="000000" w:themeColor="text1"/>
          <w:kern w:val="2"/>
          <w:szCs w:val="18"/>
          <w:lang w:val="fr-BE"/>
        </w:rPr>
        <w:t>–</w:t>
      </w:r>
      <w:r w:rsidRPr="0001154A">
        <w:rPr>
          <w:rFonts w:eastAsia="Calibri" w:cstheme="minorHAnsi"/>
          <w:color w:val="000000" w:themeColor="text1"/>
          <w:kern w:val="2"/>
          <w:szCs w:val="18"/>
          <w:lang w:val="fr-BE"/>
        </w:rPr>
        <w:t xml:space="preserve"> </w:t>
      </w:r>
      <w:r w:rsidRPr="0001154A">
        <w:rPr>
          <w:rFonts w:eastAsia="Calibri" w:cstheme="minorHAnsi"/>
          <w:b/>
          <w:bCs/>
          <w:color w:val="000000" w:themeColor="text1"/>
          <w:kern w:val="2"/>
          <w:szCs w:val="18"/>
          <w:lang w:val="fr-BE"/>
        </w:rPr>
        <w:t>SAT</w:t>
      </w:r>
      <w:r w:rsidR="001365CD" w:rsidRPr="0001154A">
        <w:rPr>
          <w:rFonts w:eastAsia="Calibri" w:cstheme="minorHAnsi"/>
          <w:b/>
          <w:bCs/>
          <w:color w:val="000000" w:themeColor="text1"/>
          <w:kern w:val="2"/>
          <w:szCs w:val="18"/>
          <w:lang w:val="fr-BE"/>
        </w:rPr>
        <w:t xml:space="preserve"> : </w:t>
      </w:r>
      <w:hyperlink r:id="rId35" w:history="1">
        <w:r w:rsidR="001365CD" w:rsidRPr="0001154A">
          <w:rPr>
            <w:rStyle w:val="Hyperlink"/>
            <w:rFonts w:asciiTheme="minorHAnsi" w:eastAsia="Calibri" w:hAnsiTheme="minorHAnsi" w:cstheme="minorHAnsi"/>
            <w:kern w:val="2"/>
            <w:szCs w:val="18"/>
            <w:lang w:val="fr-BE"/>
          </w:rPr>
          <w:t>sat@volta-org.be</w:t>
        </w:r>
      </w:hyperlink>
    </w:p>
    <w:p w14:paraId="00ABD230" w14:textId="7DFBDF35" w:rsidR="00F13706" w:rsidRPr="001C1F31" w:rsidRDefault="00F13706" w:rsidP="00FF5EE4">
      <w:pPr>
        <w:pStyle w:val="ListParagraph"/>
        <w:numPr>
          <w:ilvl w:val="0"/>
          <w:numId w:val="7"/>
        </w:numPr>
        <w:rPr>
          <w:lang w:val="fr-BE"/>
        </w:rPr>
      </w:pPr>
      <w:r w:rsidRPr="001C1F31">
        <w:rPr>
          <w:lang w:val="fr-BE"/>
        </w:rPr>
        <w:t>Autres</w:t>
      </w:r>
    </w:p>
    <w:p w14:paraId="4606EFD9" w14:textId="77777777" w:rsidR="007C66C1" w:rsidRDefault="007C66C1" w:rsidP="000B3328">
      <w:pPr>
        <w:pStyle w:val="ListParagraph"/>
        <w:ind w:left="1428"/>
        <w:rPr>
          <w:lang w:val="fr-BE"/>
        </w:rPr>
      </w:pPr>
    </w:p>
    <w:p w14:paraId="5AF185C5" w14:textId="70DCB0FD" w:rsidR="007C66C1" w:rsidRDefault="007C66C1" w:rsidP="007C66C1">
      <w:pPr>
        <w:ind w:left="1068"/>
        <w:rPr>
          <w:lang w:val="fr-BE"/>
        </w:rPr>
      </w:pPr>
      <w:r w:rsidRPr="002B17AE">
        <w:rPr>
          <w:lang w:val="fr-BE"/>
        </w:rPr>
        <w:t>Choisir des engagements dans l</w:t>
      </w:r>
      <w:r>
        <w:rPr>
          <w:lang w:val="fr-BE"/>
        </w:rPr>
        <w:t xml:space="preserve">a liste : minimum </w:t>
      </w:r>
      <w:r w:rsidR="000C5785">
        <w:rPr>
          <w:lang w:val="fr-BE"/>
        </w:rPr>
        <w:t>2</w:t>
      </w:r>
    </w:p>
    <w:p w14:paraId="50A69547" w14:textId="77777777" w:rsidR="004B58EA" w:rsidRDefault="004B58EA" w:rsidP="007C66C1">
      <w:pPr>
        <w:ind w:left="1068"/>
        <w:rPr>
          <w:lang w:val="fr-BE"/>
        </w:rPr>
      </w:pPr>
    </w:p>
    <w:tbl>
      <w:tblPr>
        <w:tblStyle w:val="Style2"/>
        <w:tblW w:w="10211" w:type="dxa"/>
        <w:jc w:val="left"/>
        <w:tblInd w:w="-5" w:type="dxa"/>
        <w:tblLook w:val="04A0" w:firstRow="1" w:lastRow="0" w:firstColumn="1" w:lastColumn="0" w:noHBand="0" w:noVBand="1"/>
      </w:tblPr>
      <w:tblGrid>
        <w:gridCol w:w="10211"/>
      </w:tblGrid>
      <w:tr w:rsidR="00925CFC" w:rsidRPr="00926B46" w14:paraId="6BC89566" w14:textId="77777777" w:rsidTr="000C52A6">
        <w:trPr>
          <w:cnfStyle w:val="100000000000" w:firstRow="1" w:lastRow="0" w:firstColumn="0" w:lastColumn="0" w:oddVBand="0" w:evenVBand="0" w:oddHBand="0" w:evenHBand="0" w:firstRowFirstColumn="0" w:firstRowLastColumn="0" w:lastRowFirstColumn="0" w:lastRowLastColumn="0"/>
          <w:trHeight w:val="255"/>
          <w:jc w:val="left"/>
        </w:trPr>
        <w:tc>
          <w:tcPr>
            <w:tcW w:w="10211" w:type="dxa"/>
          </w:tcPr>
          <w:p w14:paraId="5873C139" w14:textId="77777777" w:rsidR="00925CFC" w:rsidRPr="00926B46" w:rsidRDefault="00925CFC">
            <w:pPr>
              <w:jc w:val="left"/>
              <w:rPr>
                <w:lang w:val="nl-BE"/>
              </w:rPr>
            </w:pPr>
            <w:proofErr w:type="spellStart"/>
            <w:r>
              <w:rPr>
                <w:lang w:val="nl-BE"/>
              </w:rPr>
              <w:t>Engagements</w:t>
            </w:r>
            <w:proofErr w:type="spellEnd"/>
          </w:p>
        </w:tc>
      </w:tr>
      <w:tr w:rsidR="00925CFC" w:rsidRPr="00800741" w14:paraId="3EFD457F" w14:textId="77777777" w:rsidTr="000C52A6">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09186743" w14:textId="77777777" w:rsidR="00925CFC" w:rsidRDefault="00925CFC">
            <w:pPr>
              <w:jc w:val="left"/>
              <w:rPr>
                <w:lang w:val="fr-BE"/>
              </w:rPr>
            </w:pPr>
            <w:r w:rsidRPr="00800741">
              <w:rPr>
                <w:lang w:val="fr-BE"/>
              </w:rPr>
              <w:t xml:space="preserve">Suivi </w:t>
            </w:r>
            <w:r>
              <w:rPr>
                <w:lang w:val="fr-BE"/>
              </w:rPr>
              <w:t>des engagements</w:t>
            </w:r>
            <w:r w:rsidRPr="00800741">
              <w:rPr>
                <w:lang w:val="fr-BE"/>
              </w:rPr>
              <w:t xml:space="preserve"> </w:t>
            </w:r>
            <w:r>
              <w:rPr>
                <w:lang w:val="fr-BE"/>
              </w:rPr>
              <w:t>antérieurs :</w:t>
            </w:r>
          </w:p>
          <w:p w14:paraId="083E3CE6" w14:textId="4541770B" w:rsidR="00925CFC" w:rsidRPr="007F2735" w:rsidRDefault="00925CFC">
            <w:pPr>
              <w:pStyle w:val="ListParagraph"/>
              <w:numPr>
                <w:ilvl w:val="0"/>
                <w:numId w:val="14"/>
              </w:numPr>
              <w:jc w:val="left"/>
              <w:rPr>
                <w:lang w:val="fr-BE"/>
              </w:rPr>
            </w:pPr>
            <w:r w:rsidRPr="007F2735">
              <w:rPr>
                <w:lang w:val="fr-BE"/>
              </w:rPr>
              <w:t xml:space="preserve">année </w:t>
            </w:r>
            <w:r>
              <w:rPr>
                <w:lang w:val="fr-BE"/>
              </w:rPr>
              <w:t>civile</w:t>
            </w:r>
            <w:r w:rsidRPr="007F2735">
              <w:rPr>
                <w:lang w:val="fr-BE"/>
              </w:rPr>
              <w:t xml:space="preserve"> </w:t>
            </w:r>
            <w:r>
              <w:rPr>
                <w:lang w:val="fr-BE"/>
              </w:rPr>
              <w:t>20</w:t>
            </w:r>
            <w:r w:rsidRPr="007F2735">
              <w:rPr>
                <w:lang w:val="fr-BE"/>
              </w:rPr>
              <w:t>2</w:t>
            </w:r>
            <w:r w:rsidR="00F736CC">
              <w:rPr>
                <w:lang w:val="fr-BE"/>
              </w:rPr>
              <w:t>5</w:t>
            </w:r>
            <w:r w:rsidRPr="007F2735">
              <w:rPr>
                <w:lang w:val="fr-BE"/>
              </w:rPr>
              <w:t xml:space="preserve"> :</w:t>
            </w:r>
          </w:p>
          <w:p w14:paraId="56B308F0" w14:textId="77777777" w:rsidR="00925CFC" w:rsidRPr="00800741" w:rsidRDefault="00925CFC">
            <w:pPr>
              <w:jc w:val="left"/>
              <w:rPr>
                <w:lang w:val="fr-BE"/>
              </w:rPr>
            </w:pPr>
          </w:p>
          <w:p w14:paraId="2D6AC0AC" w14:textId="77777777" w:rsidR="00925CFC" w:rsidRPr="00800741" w:rsidRDefault="00925CFC">
            <w:pPr>
              <w:jc w:val="left"/>
              <w:rPr>
                <w:lang w:val="fr-BE"/>
              </w:rPr>
            </w:pPr>
          </w:p>
          <w:p w14:paraId="736E4605" w14:textId="77777777" w:rsidR="00925CFC" w:rsidRPr="00800741" w:rsidRDefault="00925CFC">
            <w:pPr>
              <w:jc w:val="left"/>
              <w:rPr>
                <w:lang w:val="fr-BE"/>
              </w:rPr>
            </w:pPr>
          </w:p>
          <w:p w14:paraId="68812F37" w14:textId="77777777" w:rsidR="00925CFC" w:rsidRPr="00800741" w:rsidRDefault="00925CFC">
            <w:pPr>
              <w:jc w:val="left"/>
              <w:rPr>
                <w:lang w:val="fr-BE"/>
              </w:rPr>
            </w:pPr>
          </w:p>
        </w:tc>
      </w:tr>
      <w:tr w:rsidR="00925CFC" w:rsidRPr="00655865" w14:paraId="11B7F743" w14:textId="77777777" w:rsidTr="000C52A6">
        <w:trPr>
          <w:cnfStyle w:val="000000010000" w:firstRow="0" w:lastRow="0" w:firstColumn="0" w:lastColumn="0" w:oddVBand="0" w:evenVBand="0" w:oddHBand="0" w:evenHBand="1" w:firstRowFirstColumn="0" w:firstRowLastColumn="0" w:lastRowFirstColumn="0" w:lastRowLastColumn="0"/>
          <w:trHeight w:val="255"/>
          <w:jc w:val="left"/>
        </w:trPr>
        <w:tc>
          <w:tcPr>
            <w:tcW w:w="10211" w:type="dxa"/>
          </w:tcPr>
          <w:p w14:paraId="155FDDEC" w14:textId="7B80CD90" w:rsidR="00925CFC" w:rsidRPr="00655865" w:rsidRDefault="00925CFC">
            <w:pPr>
              <w:jc w:val="left"/>
              <w:rPr>
                <w:lang w:val="fr-BE"/>
              </w:rPr>
            </w:pPr>
            <w:r w:rsidRPr="00655865">
              <w:rPr>
                <w:lang w:val="fr-BE"/>
              </w:rPr>
              <w:t>Engagement</w:t>
            </w:r>
            <w:r>
              <w:rPr>
                <w:lang w:val="fr-BE"/>
              </w:rPr>
              <w:t>s</w:t>
            </w:r>
            <w:r w:rsidRPr="00655865">
              <w:rPr>
                <w:lang w:val="fr-BE"/>
              </w:rPr>
              <w:t xml:space="preserve"> </w:t>
            </w:r>
            <w:r>
              <w:rPr>
                <w:lang w:val="fr-BE"/>
              </w:rPr>
              <w:t>de</w:t>
            </w:r>
            <w:r w:rsidRPr="00655865">
              <w:rPr>
                <w:lang w:val="fr-BE"/>
              </w:rPr>
              <w:t xml:space="preserve"> l'année </w:t>
            </w:r>
            <w:r>
              <w:rPr>
                <w:lang w:val="fr-BE"/>
              </w:rPr>
              <w:t>civile 20</w:t>
            </w:r>
            <w:r w:rsidRPr="00655865">
              <w:rPr>
                <w:lang w:val="fr-BE"/>
              </w:rPr>
              <w:t>2</w:t>
            </w:r>
            <w:r w:rsidR="00F736CC">
              <w:rPr>
                <w:lang w:val="fr-BE"/>
              </w:rPr>
              <w:t>6</w:t>
            </w:r>
            <w:r w:rsidRPr="00655865">
              <w:rPr>
                <w:lang w:val="fr-BE"/>
              </w:rPr>
              <w:t xml:space="preserve"> : </w:t>
            </w:r>
          </w:p>
          <w:p w14:paraId="19D176D6" w14:textId="77777777" w:rsidR="00925CFC" w:rsidRPr="00655865" w:rsidRDefault="00925CFC">
            <w:pPr>
              <w:jc w:val="left"/>
              <w:rPr>
                <w:lang w:val="fr-BE"/>
              </w:rPr>
            </w:pPr>
          </w:p>
          <w:p w14:paraId="13C8A9E4" w14:textId="77777777" w:rsidR="00925CFC" w:rsidRPr="00655865" w:rsidRDefault="00925CFC">
            <w:pPr>
              <w:jc w:val="left"/>
              <w:rPr>
                <w:lang w:val="fr-BE"/>
              </w:rPr>
            </w:pPr>
          </w:p>
          <w:p w14:paraId="142A4182" w14:textId="77777777" w:rsidR="00925CFC" w:rsidRPr="00655865" w:rsidRDefault="00925CFC">
            <w:pPr>
              <w:jc w:val="left"/>
              <w:rPr>
                <w:lang w:val="fr-BE"/>
              </w:rPr>
            </w:pPr>
          </w:p>
          <w:p w14:paraId="341FDC1D" w14:textId="77777777" w:rsidR="00925CFC" w:rsidRPr="00655865" w:rsidRDefault="00925CFC">
            <w:pPr>
              <w:jc w:val="left"/>
              <w:rPr>
                <w:lang w:val="fr-BE"/>
              </w:rPr>
            </w:pPr>
          </w:p>
          <w:p w14:paraId="454C0DBD" w14:textId="77777777" w:rsidR="00925CFC" w:rsidRPr="00655865" w:rsidRDefault="00925CFC">
            <w:pPr>
              <w:jc w:val="left"/>
              <w:rPr>
                <w:lang w:val="fr-BE"/>
              </w:rPr>
            </w:pPr>
          </w:p>
        </w:tc>
      </w:tr>
      <w:tr w:rsidR="00925CFC" w:rsidRPr="000368BA" w14:paraId="13D6D816" w14:textId="77777777" w:rsidTr="000C52A6">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59957285" w14:textId="77777777" w:rsidR="00925CFC" w:rsidRPr="000368BA" w:rsidRDefault="00925CFC">
            <w:pPr>
              <w:jc w:val="left"/>
            </w:pPr>
            <w:r>
              <w:t>Support de</w:t>
            </w:r>
            <w:r w:rsidRPr="000368BA">
              <w:t xml:space="preserve"> Volta</w:t>
            </w:r>
            <w:r>
              <w:t> :</w:t>
            </w:r>
          </w:p>
          <w:p w14:paraId="55574676" w14:textId="77777777" w:rsidR="00925CFC" w:rsidRPr="000368BA" w:rsidRDefault="00925CFC"/>
          <w:p w14:paraId="1036F729" w14:textId="77777777" w:rsidR="00925CFC" w:rsidRPr="000368BA" w:rsidRDefault="00925CFC">
            <w:pPr>
              <w:rPr>
                <w:lang w:val="fr-BE"/>
              </w:rPr>
            </w:pPr>
          </w:p>
          <w:p w14:paraId="27B48EA7" w14:textId="77777777" w:rsidR="00925CFC" w:rsidRPr="000368BA" w:rsidRDefault="00925CFC">
            <w:pPr>
              <w:rPr>
                <w:lang w:val="fr-BE"/>
              </w:rPr>
            </w:pPr>
          </w:p>
          <w:p w14:paraId="54D15D55" w14:textId="77777777" w:rsidR="00925CFC" w:rsidRPr="000368BA" w:rsidRDefault="00925CFC">
            <w:pPr>
              <w:jc w:val="left"/>
              <w:rPr>
                <w:lang w:val="fr-BE"/>
              </w:rPr>
            </w:pPr>
          </w:p>
          <w:p w14:paraId="7EF65659" w14:textId="77777777" w:rsidR="00925CFC" w:rsidRPr="000368BA" w:rsidRDefault="00925CFC">
            <w:pPr>
              <w:jc w:val="left"/>
              <w:rPr>
                <w:lang w:val="fr-BE"/>
              </w:rPr>
            </w:pPr>
          </w:p>
          <w:p w14:paraId="4B5B97AE" w14:textId="77777777" w:rsidR="00925CFC" w:rsidRPr="000368BA" w:rsidRDefault="00925CFC">
            <w:pPr>
              <w:jc w:val="left"/>
              <w:rPr>
                <w:lang w:val="fr-BE"/>
              </w:rPr>
            </w:pPr>
          </w:p>
        </w:tc>
      </w:tr>
      <w:tr w:rsidR="00925CFC" w:rsidRPr="003B7BD5" w14:paraId="2CB8BCAF" w14:textId="77777777" w:rsidTr="000C52A6">
        <w:trPr>
          <w:cnfStyle w:val="000000010000" w:firstRow="0" w:lastRow="0" w:firstColumn="0" w:lastColumn="0" w:oddVBand="0" w:evenVBand="0" w:oddHBand="0" w:evenHBand="1" w:firstRowFirstColumn="0" w:firstRowLastColumn="0" w:lastRowFirstColumn="0" w:lastRowLastColumn="0"/>
          <w:trHeight w:val="255"/>
          <w:jc w:val="left"/>
        </w:trPr>
        <w:tc>
          <w:tcPr>
            <w:tcW w:w="10211" w:type="dxa"/>
            <w:shd w:val="clear" w:color="auto" w:fill="002060"/>
          </w:tcPr>
          <w:p w14:paraId="342C90B8" w14:textId="77777777" w:rsidR="00925CFC" w:rsidRPr="003928EF" w:rsidRDefault="00925CFC">
            <w:pPr>
              <w:jc w:val="left"/>
              <w:rPr>
                <w:b/>
                <w:color w:val="FFFFFF" w:themeColor="background1"/>
                <w:lang w:val="fr-BE"/>
              </w:rPr>
            </w:pPr>
            <w:r w:rsidRPr="003928EF">
              <w:rPr>
                <w:b/>
                <w:color w:val="FFFFFF" w:themeColor="background1"/>
                <w:lang w:val="fr-BE"/>
              </w:rPr>
              <w:t>Pour l’évaluation en fin de convention : Idées / besoins non satisfaits par l’offre existante</w:t>
            </w:r>
          </w:p>
        </w:tc>
      </w:tr>
      <w:tr w:rsidR="00925CFC" w:rsidRPr="00B224CC" w14:paraId="1CE52705" w14:textId="77777777" w:rsidTr="000C52A6">
        <w:trPr>
          <w:cnfStyle w:val="000000100000" w:firstRow="0" w:lastRow="0" w:firstColumn="0" w:lastColumn="0" w:oddVBand="0" w:evenVBand="0" w:oddHBand="1" w:evenHBand="0" w:firstRowFirstColumn="0" w:firstRowLastColumn="0" w:lastRowFirstColumn="0" w:lastRowLastColumn="0"/>
          <w:trHeight w:val="255"/>
          <w:jc w:val="left"/>
        </w:trPr>
        <w:tc>
          <w:tcPr>
            <w:tcW w:w="10211" w:type="dxa"/>
          </w:tcPr>
          <w:p w14:paraId="462B573F" w14:textId="77777777" w:rsidR="00925CFC" w:rsidRPr="00B224CC" w:rsidRDefault="00925CFC">
            <w:pPr>
              <w:jc w:val="left"/>
              <w:rPr>
                <w:lang w:val="fr-BE"/>
              </w:rPr>
            </w:pPr>
          </w:p>
          <w:p w14:paraId="07BEE548" w14:textId="77777777" w:rsidR="00925CFC" w:rsidRPr="00B224CC" w:rsidRDefault="00925CFC">
            <w:pPr>
              <w:jc w:val="left"/>
              <w:rPr>
                <w:lang w:val="fr-BE"/>
              </w:rPr>
            </w:pPr>
          </w:p>
          <w:p w14:paraId="416EA305" w14:textId="77777777" w:rsidR="00925CFC" w:rsidRDefault="00925CFC">
            <w:pPr>
              <w:jc w:val="left"/>
              <w:rPr>
                <w:lang w:val="fr-BE"/>
              </w:rPr>
            </w:pPr>
          </w:p>
          <w:p w14:paraId="4C70C292" w14:textId="77777777" w:rsidR="00925CFC" w:rsidRPr="00B224CC" w:rsidRDefault="00925CFC">
            <w:pPr>
              <w:jc w:val="left"/>
              <w:rPr>
                <w:lang w:val="fr-BE"/>
              </w:rPr>
            </w:pPr>
          </w:p>
        </w:tc>
      </w:tr>
    </w:tbl>
    <w:p w14:paraId="350C356F" w14:textId="77777777" w:rsidR="002B3B29" w:rsidRDefault="002B3B29">
      <w:pPr>
        <w:rPr>
          <w:b/>
          <w:bCs/>
          <w:i/>
          <w:iCs/>
          <w:lang w:val="fr-BE"/>
        </w:rPr>
      </w:pPr>
      <w:r>
        <w:rPr>
          <w:b/>
          <w:bCs/>
          <w:i/>
          <w:iCs/>
          <w:lang w:val="fr-BE"/>
        </w:rPr>
        <w:br w:type="page"/>
      </w:r>
    </w:p>
    <w:p w14:paraId="3CF5F851" w14:textId="239AA5B5" w:rsidR="00595F44" w:rsidRDefault="00950328" w:rsidP="00393456">
      <w:pPr>
        <w:rPr>
          <w:rFonts w:cstheme="minorHAnsi"/>
          <w:szCs w:val="18"/>
        </w:rPr>
      </w:pPr>
      <w:r>
        <w:rPr>
          <w:rFonts w:cstheme="minorHAnsi"/>
          <w:szCs w:val="18"/>
        </w:rPr>
        <w:t>La présente annexe 1</w:t>
      </w:r>
      <w:r w:rsidR="00393456" w:rsidRPr="003474EC">
        <w:rPr>
          <w:rFonts w:cstheme="minorHAnsi"/>
          <w:szCs w:val="18"/>
        </w:rPr>
        <w:t xml:space="preserve"> à la convention </w:t>
      </w:r>
      <w:r w:rsidR="00393456">
        <w:rPr>
          <w:rFonts w:cstheme="minorHAnsi"/>
          <w:szCs w:val="18"/>
        </w:rPr>
        <w:t>est conclu</w:t>
      </w:r>
      <w:r w:rsidR="00683E9F">
        <w:rPr>
          <w:rFonts w:cstheme="minorHAnsi"/>
          <w:szCs w:val="18"/>
        </w:rPr>
        <w:t>e</w:t>
      </w:r>
      <w:r w:rsidR="00393456" w:rsidRPr="003474EC">
        <w:rPr>
          <w:rFonts w:cstheme="minorHAnsi"/>
          <w:szCs w:val="18"/>
        </w:rPr>
        <w:t xml:space="preserve"> à [</w:t>
      </w:r>
      <w:r w:rsidR="00393456" w:rsidRPr="003474EC">
        <w:rPr>
          <w:rFonts w:cstheme="minorHAnsi"/>
          <w:szCs w:val="18"/>
          <w:highlight w:val="yellow"/>
        </w:rPr>
        <w:t>lieu</w:t>
      </w:r>
      <w:r w:rsidR="00393456" w:rsidRPr="003474EC">
        <w:rPr>
          <w:rFonts w:cstheme="minorHAnsi"/>
          <w:szCs w:val="18"/>
        </w:rPr>
        <w:t>] le [</w:t>
      </w:r>
      <w:r w:rsidR="00393456" w:rsidRPr="003474EC">
        <w:rPr>
          <w:rFonts w:cstheme="minorHAnsi"/>
          <w:szCs w:val="18"/>
          <w:highlight w:val="yellow"/>
        </w:rPr>
        <w:t>date</w:t>
      </w:r>
      <w:r w:rsidR="00393456" w:rsidRPr="003474EC">
        <w:rPr>
          <w:rFonts w:cstheme="minorHAnsi"/>
          <w:szCs w:val="18"/>
        </w:rPr>
        <w:t>] en 2 exemplaires originaux</w:t>
      </w:r>
      <w:r w:rsidR="00393456">
        <w:rPr>
          <w:rFonts w:cstheme="minorHAnsi"/>
          <w:szCs w:val="18"/>
        </w:rPr>
        <w:t xml:space="preserve"> signés par les deux parties, chacune déclarant avoir reçu le sien. </w:t>
      </w:r>
    </w:p>
    <w:p w14:paraId="20C23771" w14:textId="77777777" w:rsidR="006066E4" w:rsidRDefault="006066E4" w:rsidP="00393456">
      <w:pPr>
        <w:rPr>
          <w:rFonts w:cstheme="minorHAnsi"/>
          <w:szCs w:val="18"/>
        </w:rPr>
      </w:pPr>
    </w:p>
    <w:p w14:paraId="7FD80C66" w14:textId="77777777" w:rsidR="006066E4" w:rsidRPr="00393456" w:rsidRDefault="006066E4" w:rsidP="00393456">
      <w:pPr>
        <w:rPr>
          <w:b/>
          <w:bCs/>
          <w:i/>
          <w:iCs/>
          <w:lang w:val="fr-BE"/>
        </w:rPr>
      </w:pPr>
    </w:p>
    <w:p w14:paraId="528358C3" w14:textId="27C94DEE" w:rsidR="007B689F" w:rsidRPr="00392308" w:rsidRDefault="007B689F"/>
    <w:tbl>
      <w:tblPr>
        <w:tblStyle w:val="TableGrid"/>
        <w:tblpPr w:leftFromText="141" w:rightFromText="141" w:vertAnchor="text" w:horzAnchor="margin" w:tblpY="-12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4"/>
        <w:gridCol w:w="4854"/>
      </w:tblGrid>
      <w:tr w:rsidR="009D65E9" w:rsidRPr="00CA70A0" w14:paraId="5475F805" w14:textId="77777777" w:rsidTr="2435BCA2">
        <w:trPr>
          <w:trHeight w:val="2622"/>
        </w:trPr>
        <w:tc>
          <w:tcPr>
            <w:tcW w:w="4854" w:type="dxa"/>
          </w:tcPr>
          <w:p w14:paraId="418165F6" w14:textId="26D46519" w:rsidR="009D65E9" w:rsidRPr="00595F44" w:rsidRDefault="00595F44">
            <w:pPr>
              <w:rPr>
                <w:rFonts w:cstheme="minorHAnsi"/>
                <w:b/>
                <w:bCs/>
                <w:szCs w:val="18"/>
                <w:lang w:val="fr-BE"/>
              </w:rPr>
            </w:pPr>
            <w:r w:rsidRPr="00595F44">
              <w:rPr>
                <w:rFonts w:cstheme="minorHAnsi"/>
                <w:b/>
                <w:bCs/>
                <w:szCs w:val="18"/>
                <w:lang w:val="fr-BE"/>
              </w:rPr>
              <w:t>Pour</w:t>
            </w:r>
            <w:r w:rsidR="009D65E9" w:rsidRPr="00595F44">
              <w:rPr>
                <w:rFonts w:cstheme="minorHAnsi"/>
                <w:b/>
                <w:bCs/>
                <w:szCs w:val="18"/>
                <w:lang w:val="fr-BE"/>
              </w:rPr>
              <w:t xml:space="preserve"> Volta </w:t>
            </w:r>
            <w:proofErr w:type="spellStart"/>
            <w:r w:rsidRPr="00595F44">
              <w:rPr>
                <w:rFonts w:cstheme="minorHAnsi"/>
                <w:b/>
                <w:bCs/>
                <w:szCs w:val="18"/>
                <w:lang w:val="fr-BE"/>
              </w:rPr>
              <w:t>asbl</w:t>
            </w:r>
            <w:proofErr w:type="spellEnd"/>
          </w:p>
          <w:p w14:paraId="1C31534E" w14:textId="77777777" w:rsidR="009D65E9" w:rsidRPr="00595F44" w:rsidRDefault="009D65E9">
            <w:pPr>
              <w:rPr>
                <w:rFonts w:cstheme="minorHAnsi"/>
                <w:szCs w:val="18"/>
                <w:lang w:val="fr-BE"/>
              </w:rPr>
            </w:pPr>
          </w:p>
          <w:p w14:paraId="2B558F02" w14:textId="3A5CF930" w:rsidR="009D65E9" w:rsidRPr="00595F44" w:rsidRDefault="009D65E9">
            <w:pPr>
              <w:rPr>
                <w:rFonts w:cstheme="minorHAnsi"/>
                <w:iCs/>
                <w:szCs w:val="18"/>
                <w:lang w:val="fr-BE"/>
              </w:rPr>
            </w:pPr>
            <w:r w:rsidRPr="00595F44">
              <w:rPr>
                <w:rFonts w:cstheme="minorHAnsi"/>
                <w:iCs/>
                <w:szCs w:val="18"/>
                <w:highlight w:val="yellow"/>
                <w:lang w:val="fr-BE"/>
              </w:rPr>
              <w:t>[</w:t>
            </w:r>
            <w:r w:rsidR="00595F44" w:rsidRPr="00595F44">
              <w:rPr>
                <w:rFonts w:cstheme="minorHAnsi"/>
                <w:iCs/>
                <w:szCs w:val="18"/>
                <w:highlight w:val="yellow"/>
                <w:lang w:val="fr-BE"/>
              </w:rPr>
              <w:t>Nom</w:t>
            </w:r>
            <w:r w:rsidRPr="00595F44">
              <w:rPr>
                <w:rFonts w:cstheme="minorHAnsi"/>
                <w:iCs/>
                <w:szCs w:val="18"/>
                <w:highlight w:val="yellow"/>
                <w:lang w:val="fr-BE"/>
              </w:rPr>
              <w:t>]</w:t>
            </w:r>
            <w:r w:rsidRPr="00595F44">
              <w:rPr>
                <w:rFonts w:cstheme="minorHAnsi"/>
                <w:iCs/>
                <w:szCs w:val="18"/>
                <w:lang w:val="fr-BE"/>
              </w:rPr>
              <w:t xml:space="preserve"> </w:t>
            </w:r>
          </w:p>
          <w:p w14:paraId="0C5C17FF" w14:textId="6216D3A8" w:rsidR="009D65E9" w:rsidRPr="00595F44" w:rsidRDefault="00595F44">
            <w:pPr>
              <w:rPr>
                <w:rFonts w:cstheme="minorHAnsi"/>
                <w:szCs w:val="18"/>
                <w:lang w:val="fr-BE"/>
              </w:rPr>
            </w:pPr>
            <w:r w:rsidRPr="00595F44">
              <w:rPr>
                <w:rFonts w:cstheme="minorHAnsi"/>
                <w:szCs w:val="18"/>
                <w:lang w:val="fr-BE"/>
              </w:rPr>
              <w:t>Co</w:t>
            </w:r>
            <w:r>
              <w:rPr>
                <w:rFonts w:cstheme="minorHAnsi"/>
                <w:szCs w:val="18"/>
                <w:lang w:val="fr-BE"/>
              </w:rPr>
              <w:t>nseiller régional</w:t>
            </w:r>
          </w:p>
          <w:p w14:paraId="44114410" w14:textId="77777777" w:rsidR="009D65E9" w:rsidRPr="00FB7B94" w:rsidRDefault="009D65E9">
            <w:pPr>
              <w:rPr>
                <w:rFonts w:cstheme="minorHAnsi"/>
                <w:szCs w:val="18"/>
                <w:lang w:val="fr-BE"/>
              </w:rPr>
            </w:pPr>
            <w:r w:rsidRPr="00FB7B94">
              <w:rPr>
                <w:rFonts w:cstheme="minorHAnsi"/>
                <w:iCs/>
                <w:szCs w:val="18"/>
                <w:highlight w:val="yellow"/>
                <w:lang w:val="fr-BE"/>
              </w:rPr>
              <w:t>…</w:t>
            </w:r>
            <w:r w:rsidRPr="00FB7B94">
              <w:rPr>
                <w:rFonts w:cstheme="minorHAnsi"/>
                <w:iCs/>
                <w:szCs w:val="18"/>
                <w:lang w:val="fr-BE"/>
              </w:rPr>
              <w:t xml:space="preserve"> @</w:t>
            </w:r>
            <w:r w:rsidRPr="00FB7B94">
              <w:rPr>
                <w:rFonts w:cstheme="minorHAnsi"/>
                <w:szCs w:val="18"/>
                <w:lang w:val="fr-BE"/>
              </w:rPr>
              <w:t>volta-org.be</w:t>
            </w:r>
          </w:p>
          <w:p w14:paraId="656CFD04" w14:textId="0BC4C3C3" w:rsidR="009D65E9" w:rsidRPr="00FB7B94" w:rsidRDefault="009D65E9">
            <w:pPr>
              <w:rPr>
                <w:rFonts w:cstheme="minorHAnsi"/>
                <w:iCs/>
                <w:szCs w:val="18"/>
                <w:lang w:val="fr-BE"/>
              </w:rPr>
            </w:pPr>
            <w:r w:rsidRPr="00FB7B94">
              <w:rPr>
                <w:rFonts w:cstheme="minorHAnsi"/>
                <w:iCs/>
                <w:szCs w:val="18"/>
                <w:lang w:val="fr-BE"/>
              </w:rPr>
              <w:t>[</w:t>
            </w:r>
            <w:r w:rsidRPr="00FB7B94">
              <w:rPr>
                <w:rFonts w:cstheme="minorHAnsi"/>
                <w:iCs/>
                <w:szCs w:val="18"/>
                <w:highlight w:val="yellow"/>
                <w:lang w:val="fr-BE"/>
              </w:rPr>
              <w:t>T</w:t>
            </w:r>
            <w:r w:rsidR="00671EF0">
              <w:rPr>
                <w:rFonts w:cstheme="minorHAnsi"/>
                <w:iCs/>
                <w:szCs w:val="18"/>
                <w:highlight w:val="yellow"/>
                <w:lang w:val="fr-BE"/>
              </w:rPr>
              <w:t>é</w:t>
            </w:r>
            <w:r w:rsidRPr="00FB7B94">
              <w:rPr>
                <w:rFonts w:cstheme="minorHAnsi"/>
                <w:iCs/>
                <w:szCs w:val="18"/>
                <w:highlight w:val="yellow"/>
                <w:lang w:val="fr-BE"/>
              </w:rPr>
              <w:t>l</w:t>
            </w:r>
            <w:r w:rsidR="00671EF0">
              <w:rPr>
                <w:rFonts w:cstheme="minorHAnsi"/>
                <w:iCs/>
                <w:szCs w:val="18"/>
                <w:lang w:val="fr-BE"/>
              </w:rPr>
              <w:t>.</w:t>
            </w:r>
            <w:r w:rsidRPr="00FB7B94">
              <w:rPr>
                <w:rFonts w:cstheme="minorHAnsi"/>
                <w:iCs/>
                <w:szCs w:val="18"/>
                <w:lang w:val="fr-BE"/>
              </w:rPr>
              <w:t xml:space="preserve">] </w:t>
            </w:r>
          </w:p>
          <w:p w14:paraId="21336F2D" w14:textId="2FE618AF" w:rsidR="009D65E9" w:rsidRPr="00FB7B94" w:rsidRDefault="00595F44">
            <w:pPr>
              <w:rPr>
                <w:rFonts w:cstheme="minorHAnsi"/>
                <w:szCs w:val="18"/>
                <w:lang w:val="fr-BE"/>
              </w:rPr>
            </w:pPr>
            <w:r w:rsidRPr="00FB7B94">
              <w:rPr>
                <w:rFonts w:cstheme="minorHAnsi"/>
                <w:szCs w:val="18"/>
                <w:lang w:val="fr-BE"/>
              </w:rPr>
              <w:t>Avenue du Marly</w:t>
            </w:r>
            <w:r w:rsidR="009D65E9" w:rsidRPr="00FB7B94">
              <w:rPr>
                <w:rFonts w:cstheme="minorHAnsi"/>
                <w:szCs w:val="18"/>
                <w:lang w:val="fr-BE"/>
              </w:rPr>
              <w:t xml:space="preserve"> 15/8</w:t>
            </w:r>
          </w:p>
          <w:p w14:paraId="4D3CDA54" w14:textId="70D6191B" w:rsidR="009D65E9" w:rsidRPr="003928EF" w:rsidRDefault="009D65E9">
            <w:pPr>
              <w:rPr>
                <w:rFonts w:cstheme="minorHAnsi"/>
                <w:szCs w:val="18"/>
                <w:lang w:val="fr-BE"/>
              </w:rPr>
            </w:pPr>
            <w:r w:rsidRPr="003928EF">
              <w:rPr>
                <w:rFonts w:cstheme="minorHAnsi"/>
                <w:szCs w:val="18"/>
                <w:lang w:val="fr-BE"/>
              </w:rPr>
              <w:t xml:space="preserve">1120 </w:t>
            </w:r>
            <w:r w:rsidR="00595F44" w:rsidRPr="003928EF">
              <w:rPr>
                <w:rFonts w:cstheme="minorHAnsi"/>
                <w:szCs w:val="18"/>
                <w:lang w:val="fr-BE"/>
              </w:rPr>
              <w:t>Bruxelles</w:t>
            </w:r>
          </w:p>
          <w:p w14:paraId="32909F35" w14:textId="77777777" w:rsidR="009D65E9" w:rsidRPr="003928EF" w:rsidRDefault="009D65E9">
            <w:pPr>
              <w:rPr>
                <w:rFonts w:cstheme="minorHAnsi"/>
                <w:szCs w:val="18"/>
                <w:lang w:val="fr-BE"/>
              </w:rPr>
            </w:pPr>
            <w:r w:rsidRPr="003928EF">
              <w:rPr>
                <w:rFonts w:cstheme="minorHAnsi"/>
                <w:szCs w:val="18"/>
                <w:lang w:val="fr-BE"/>
              </w:rPr>
              <w:t>KBO 0457.209.993</w:t>
            </w:r>
          </w:p>
          <w:p w14:paraId="71389429" w14:textId="1644DEAF" w:rsidR="009D65E9" w:rsidRDefault="009D65E9">
            <w:pPr>
              <w:rPr>
                <w:rFonts w:cstheme="minorHAnsi"/>
                <w:szCs w:val="18"/>
              </w:rPr>
            </w:pPr>
            <w:r>
              <w:rPr>
                <w:rFonts w:cstheme="minorHAnsi"/>
                <w:szCs w:val="18"/>
              </w:rPr>
              <w:t xml:space="preserve">RPR </w:t>
            </w:r>
            <w:r w:rsidR="00595F44">
              <w:rPr>
                <w:rFonts w:cstheme="minorHAnsi"/>
                <w:szCs w:val="18"/>
              </w:rPr>
              <w:t>Bruxelles</w:t>
            </w:r>
          </w:p>
          <w:p w14:paraId="2298D5EB" w14:textId="77777777" w:rsidR="009D65E9" w:rsidRDefault="009D65E9">
            <w:pPr>
              <w:rPr>
                <w:rFonts w:cstheme="minorHAnsi"/>
                <w:szCs w:val="18"/>
              </w:rPr>
            </w:pPr>
          </w:p>
          <w:p w14:paraId="5C5356EF" w14:textId="77777777" w:rsidR="009D65E9" w:rsidRDefault="009D65E9">
            <w:pPr>
              <w:rPr>
                <w:rFonts w:cstheme="minorHAnsi"/>
                <w:szCs w:val="18"/>
              </w:rPr>
            </w:pPr>
          </w:p>
          <w:p w14:paraId="043B025E" w14:textId="77777777" w:rsidR="009D65E9" w:rsidRDefault="009D65E9">
            <w:pPr>
              <w:rPr>
                <w:rFonts w:cstheme="minorHAnsi"/>
                <w:szCs w:val="18"/>
              </w:rPr>
            </w:pPr>
          </w:p>
          <w:p w14:paraId="66D68712" w14:textId="77777777" w:rsidR="009D65E9" w:rsidRDefault="009D65E9">
            <w:pPr>
              <w:rPr>
                <w:rFonts w:cstheme="minorHAnsi"/>
                <w:szCs w:val="18"/>
              </w:rPr>
            </w:pPr>
          </w:p>
          <w:p w14:paraId="4F089CD9" w14:textId="77777777" w:rsidR="009D65E9" w:rsidRDefault="009D65E9">
            <w:pPr>
              <w:rPr>
                <w:rFonts w:cstheme="minorHAnsi"/>
                <w:szCs w:val="18"/>
              </w:rPr>
            </w:pPr>
          </w:p>
          <w:p w14:paraId="18760C79" w14:textId="77777777" w:rsidR="009D65E9" w:rsidRDefault="009D65E9">
            <w:pPr>
              <w:rPr>
                <w:rFonts w:cstheme="minorHAnsi"/>
                <w:szCs w:val="18"/>
              </w:rPr>
            </w:pPr>
          </w:p>
          <w:p w14:paraId="03C9370E" w14:textId="77777777" w:rsidR="009D65E9" w:rsidRDefault="009D65E9">
            <w:pPr>
              <w:rPr>
                <w:rFonts w:cstheme="minorHAnsi"/>
                <w:szCs w:val="18"/>
              </w:rPr>
            </w:pPr>
          </w:p>
          <w:p w14:paraId="5951D74C" w14:textId="77777777" w:rsidR="009D65E9" w:rsidRDefault="009D65E9">
            <w:pPr>
              <w:rPr>
                <w:rFonts w:cstheme="minorHAnsi"/>
                <w:szCs w:val="18"/>
              </w:rPr>
            </w:pPr>
          </w:p>
          <w:p w14:paraId="33BD55D4" w14:textId="77777777" w:rsidR="009D65E9" w:rsidRPr="00CA70A0" w:rsidRDefault="009D65E9">
            <w:pPr>
              <w:rPr>
                <w:rFonts w:cstheme="minorHAnsi"/>
                <w:szCs w:val="18"/>
              </w:rPr>
            </w:pPr>
          </w:p>
        </w:tc>
        <w:tc>
          <w:tcPr>
            <w:tcW w:w="4854" w:type="dxa"/>
          </w:tcPr>
          <w:p w14:paraId="68F86BFE" w14:textId="032B9EBB" w:rsidR="009D65E9" w:rsidRPr="009F79C4" w:rsidRDefault="00595F44">
            <w:pPr>
              <w:rPr>
                <w:rFonts w:cstheme="minorHAnsi"/>
                <w:b/>
                <w:bCs/>
                <w:szCs w:val="18"/>
                <w:highlight w:val="yellow"/>
                <w:lang w:val="fr-BE"/>
              </w:rPr>
            </w:pPr>
            <w:r w:rsidRPr="009F79C4">
              <w:rPr>
                <w:rFonts w:cstheme="minorHAnsi"/>
                <w:b/>
                <w:bCs/>
                <w:szCs w:val="18"/>
                <w:highlight w:val="yellow"/>
                <w:lang w:val="fr-BE"/>
              </w:rPr>
              <w:t xml:space="preserve">Pour </w:t>
            </w:r>
            <w:r w:rsidR="0061035A" w:rsidRPr="009F79C4">
              <w:rPr>
                <w:rFonts w:cstheme="minorHAnsi"/>
                <w:b/>
                <w:bCs/>
                <w:szCs w:val="18"/>
                <w:highlight w:val="yellow"/>
                <w:lang w:val="fr-BE"/>
              </w:rPr>
              <w:t>centre de formation du partenaire</w:t>
            </w:r>
            <w:r w:rsidRPr="009F79C4">
              <w:rPr>
                <w:rFonts w:cstheme="minorHAnsi"/>
                <w:b/>
                <w:bCs/>
                <w:szCs w:val="18"/>
                <w:highlight w:val="yellow"/>
                <w:lang w:val="fr-BE"/>
              </w:rPr>
              <w:t xml:space="preserve"> </w:t>
            </w:r>
          </w:p>
          <w:p w14:paraId="1D53D6C1" w14:textId="726C6108" w:rsidR="009D65E9" w:rsidRPr="009F79C4" w:rsidRDefault="008F20FA">
            <w:pPr>
              <w:rPr>
                <w:rFonts w:cstheme="minorHAnsi"/>
                <w:i/>
                <w:szCs w:val="18"/>
                <w:highlight w:val="yellow"/>
                <w:lang w:val="fr-BE"/>
              </w:rPr>
            </w:pPr>
            <w:r w:rsidRPr="009F79C4">
              <w:rPr>
                <w:rFonts w:cstheme="minorHAnsi"/>
                <w:i/>
                <w:szCs w:val="18"/>
                <w:highlight w:val="yellow"/>
                <w:lang w:val="fr-BE"/>
              </w:rPr>
              <w:t>Personne mandatée</w:t>
            </w:r>
          </w:p>
          <w:p w14:paraId="34626322" w14:textId="74BB3714" w:rsidR="009D65E9" w:rsidRPr="009F79C4" w:rsidRDefault="00595F44">
            <w:pPr>
              <w:rPr>
                <w:rFonts w:cstheme="minorHAnsi"/>
                <w:szCs w:val="18"/>
                <w:highlight w:val="yellow"/>
                <w:lang w:val="fr-BE"/>
              </w:rPr>
            </w:pPr>
            <w:r w:rsidRPr="009F79C4">
              <w:rPr>
                <w:rFonts w:cstheme="minorHAnsi"/>
                <w:szCs w:val="18"/>
                <w:highlight w:val="yellow"/>
                <w:lang w:val="fr-BE"/>
              </w:rPr>
              <w:t xml:space="preserve">Nom </w:t>
            </w:r>
            <w:r w:rsidR="009D65E9" w:rsidRPr="009F79C4">
              <w:rPr>
                <w:rFonts w:cstheme="minorHAnsi"/>
                <w:szCs w:val="18"/>
                <w:highlight w:val="yellow"/>
                <w:lang w:val="fr-BE"/>
              </w:rPr>
              <w:t>:</w:t>
            </w:r>
          </w:p>
          <w:p w14:paraId="3D81F1F5" w14:textId="6210895C" w:rsidR="009D65E9" w:rsidRPr="009F79C4" w:rsidRDefault="00595F44">
            <w:pPr>
              <w:rPr>
                <w:rFonts w:cstheme="minorHAnsi"/>
                <w:szCs w:val="18"/>
                <w:highlight w:val="yellow"/>
                <w:lang w:val="fr-BE"/>
              </w:rPr>
            </w:pPr>
            <w:r w:rsidRPr="009F79C4">
              <w:rPr>
                <w:rFonts w:cstheme="minorHAnsi"/>
                <w:szCs w:val="18"/>
                <w:highlight w:val="yellow"/>
                <w:lang w:val="fr-BE"/>
              </w:rPr>
              <w:t xml:space="preserve">Fonction </w:t>
            </w:r>
            <w:r w:rsidR="009D65E9" w:rsidRPr="009F79C4">
              <w:rPr>
                <w:rFonts w:cstheme="minorHAnsi"/>
                <w:szCs w:val="18"/>
                <w:highlight w:val="yellow"/>
                <w:lang w:val="fr-BE"/>
              </w:rPr>
              <w:t xml:space="preserve">: </w:t>
            </w:r>
          </w:p>
          <w:p w14:paraId="3D2C1F58" w14:textId="557B6515" w:rsidR="009D65E9" w:rsidRPr="009F79C4" w:rsidRDefault="00595F44">
            <w:pPr>
              <w:rPr>
                <w:rFonts w:cstheme="minorHAnsi"/>
                <w:szCs w:val="18"/>
                <w:highlight w:val="yellow"/>
                <w:lang w:val="fr-BE"/>
              </w:rPr>
            </w:pPr>
            <w:r w:rsidRPr="009F79C4">
              <w:rPr>
                <w:rFonts w:cstheme="minorHAnsi"/>
                <w:szCs w:val="18"/>
                <w:highlight w:val="yellow"/>
                <w:lang w:val="fr-BE"/>
              </w:rPr>
              <w:t>e</w:t>
            </w:r>
            <w:r w:rsidR="009D65E9" w:rsidRPr="009F79C4">
              <w:rPr>
                <w:rFonts w:cstheme="minorHAnsi"/>
                <w:szCs w:val="18"/>
                <w:highlight w:val="yellow"/>
                <w:lang w:val="fr-BE"/>
              </w:rPr>
              <w:t>-mail</w:t>
            </w:r>
            <w:r w:rsidRPr="009F79C4">
              <w:rPr>
                <w:rFonts w:cstheme="minorHAnsi"/>
                <w:szCs w:val="18"/>
                <w:highlight w:val="yellow"/>
                <w:lang w:val="fr-BE"/>
              </w:rPr>
              <w:t xml:space="preserve"> </w:t>
            </w:r>
            <w:r w:rsidR="009D65E9" w:rsidRPr="009F79C4">
              <w:rPr>
                <w:rFonts w:cstheme="minorHAnsi"/>
                <w:szCs w:val="18"/>
                <w:highlight w:val="yellow"/>
                <w:lang w:val="fr-BE"/>
              </w:rPr>
              <w:t>:</w:t>
            </w:r>
          </w:p>
          <w:p w14:paraId="60BB368D" w14:textId="303A2286" w:rsidR="009D65E9" w:rsidRPr="009F79C4" w:rsidRDefault="009D65E9">
            <w:pPr>
              <w:rPr>
                <w:rFonts w:cstheme="minorHAnsi"/>
                <w:szCs w:val="18"/>
                <w:highlight w:val="yellow"/>
                <w:lang w:val="fr-BE"/>
              </w:rPr>
            </w:pPr>
            <w:r w:rsidRPr="009F79C4">
              <w:rPr>
                <w:rFonts w:cstheme="minorHAnsi"/>
                <w:szCs w:val="18"/>
                <w:highlight w:val="yellow"/>
                <w:lang w:val="fr-BE"/>
              </w:rPr>
              <w:t>T</w:t>
            </w:r>
            <w:r w:rsidR="00595F44" w:rsidRPr="009F79C4">
              <w:rPr>
                <w:rFonts w:cstheme="minorHAnsi"/>
                <w:szCs w:val="18"/>
                <w:highlight w:val="yellow"/>
                <w:lang w:val="fr-BE"/>
              </w:rPr>
              <w:t>é</w:t>
            </w:r>
            <w:r w:rsidRPr="009F79C4">
              <w:rPr>
                <w:rFonts w:cstheme="minorHAnsi"/>
                <w:szCs w:val="18"/>
                <w:highlight w:val="yellow"/>
                <w:lang w:val="fr-BE"/>
              </w:rPr>
              <w:t>l</w:t>
            </w:r>
            <w:r w:rsidR="009103BF" w:rsidRPr="009F79C4">
              <w:rPr>
                <w:rFonts w:cstheme="minorHAnsi"/>
                <w:szCs w:val="18"/>
                <w:highlight w:val="yellow"/>
                <w:lang w:val="fr-BE"/>
              </w:rPr>
              <w:t xml:space="preserve">. </w:t>
            </w:r>
            <w:r w:rsidRPr="009F79C4">
              <w:rPr>
                <w:rFonts w:cstheme="minorHAnsi"/>
                <w:szCs w:val="18"/>
                <w:highlight w:val="yellow"/>
                <w:lang w:val="fr-BE"/>
              </w:rPr>
              <w:t xml:space="preserve">: </w:t>
            </w:r>
          </w:p>
          <w:p w14:paraId="0928B949" w14:textId="0E21C219" w:rsidR="009D65E9" w:rsidRPr="009F79C4" w:rsidRDefault="009D65E9">
            <w:pPr>
              <w:rPr>
                <w:rFonts w:cstheme="minorHAnsi"/>
                <w:szCs w:val="18"/>
                <w:highlight w:val="yellow"/>
                <w:lang w:val="fr-BE"/>
              </w:rPr>
            </w:pPr>
            <w:r w:rsidRPr="009F79C4">
              <w:rPr>
                <w:rFonts w:cstheme="minorHAnsi"/>
                <w:szCs w:val="18"/>
                <w:highlight w:val="yellow"/>
                <w:lang w:val="fr-BE"/>
              </w:rPr>
              <w:t>Adres</w:t>
            </w:r>
            <w:r w:rsidR="009103BF" w:rsidRPr="009F79C4">
              <w:rPr>
                <w:rFonts w:cstheme="minorHAnsi"/>
                <w:szCs w:val="18"/>
                <w:highlight w:val="yellow"/>
                <w:lang w:val="fr-BE"/>
              </w:rPr>
              <w:t xml:space="preserve">se </w:t>
            </w:r>
            <w:r w:rsidRPr="009F79C4">
              <w:rPr>
                <w:rFonts w:cstheme="minorHAnsi"/>
                <w:szCs w:val="18"/>
                <w:highlight w:val="yellow"/>
                <w:lang w:val="fr-BE"/>
              </w:rPr>
              <w:t xml:space="preserve">: </w:t>
            </w:r>
          </w:p>
          <w:p w14:paraId="7A58D4DF" w14:textId="77777777" w:rsidR="009D65E9" w:rsidRPr="009F79C4" w:rsidRDefault="009D65E9">
            <w:pPr>
              <w:rPr>
                <w:rFonts w:cstheme="minorHAnsi"/>
                <w:szCs w:val="18"/>
                <w:highlight w:val="yellow"/>
                <w:lang w:val="fr-BE"/>
              </w:rPr>
            </w:pPr>
          </w:p>
          <w:p w14:paraId="3CEB676C" w14:textId="0F219811" w:rsidR="009D65E9" w:rsidRDefault="009103BF">
            <w:pPr>
              <w:rPr>
                <w:rFonts w:cstheme="minorHAnsi"/>
                <w:szCs w:val="18"/>
              </w:rPr>
            </w:pPr>
            <w:r w:rsidRPr="009F79C4">
              <w:rPr>
                <w:rFonts w:cstheme="minorHAnsi"/>
                <w:szCs w:val="18"/>
                <w:highlight w:val="yellow"/>
              </w:rPr>
              <w:t xml:space="preserve">Numéro d’entreprise ou numéro d’établissement </w:t>
            </w:r>
            <w:r w:rsidR="009D65E9" w:rsidRPr="009F79C4">
              <w:rPr>
                <w:rFonts w:cstheme="minorHAnsi"/>
                <w:szCs w:val="18"/>
                <w:highlight w:val="yellow"/>
              </w:rPr>
              <w:t>:</w:t>
            </w:r>
          </w:p>
          <w:p w14:paraId="5AEE170C" w14:textId="77777777" w:rsidR="00252738" w:rsidRDefault="00252738">
            <w:pPr>
              <w:rPr>
                <w:rFonts w:cstheme="minorHAnsi"/>
                <w:szCs w:val="18"/>
              </w:rPr>
            </w:pPr>
          </w:p>
          <w:p w14:paraId="53DE6DB1" w14:textId="77777777" w:rsidR="00FE3E1A" w:rsidRDefault="00FE3E1A">
            <w:pPr>
              <w:rPr>
                <w:rFonts w:cstheme="minorHAnsi"/>
                <w:szCs w:val="18"/>
              </w:rPr>
            </w:pPr>
          </w:p>
          <w:p w14:paraId="129E0D6E" w14:textId="77777777" w:rsidR="009D65E9" w:rsidRPr="00CA70A0" w:rsidRDefault="009D65E9" w:rsidP="001C1F31">
            <w:pPr>
              <w:rPr>
                <w:rFonts w:cstheme="minorHAnsi"/>
                <w:szCs w:val="18"/>
              </w:rPr>
            </w:pPr>
          </w:p>
        </w:tc>
      </w:tr>
    </w:tbl>
    <w:p w14:paraId="4CB8C776" w14:textId="77777777" w:rsidR="009D65E9" w:rsidRDefault="009D65E9" w:rsidP="009D65E9"/>
    <w:p w14:paraId="67C8C611" w14:textId="77777777" w:rsidR="009D65E9" w:rsidRPr="00CA70A0" w:rsidRDefault="009D65E9" w:rsidP="009D65E9"/>
    <w:p w14:paraId="20543CAA" w14:textId="77777777" w:rsidR="003474EC" w:rsidRPr="00CA70A0" w:rsidRDefault="003474EC" w:rsidP="009D65E9">
      <w:pPr>
        <w:rPr>
          <w:rFonts w:cstheme="minorHAnsi"/>
          <w:szCs w:val="18"/>
        </w:rPr>
      </w:pPr>
    </w:p>
    <w:p w14:paraId="646CC13B" w14:textId="4AD93434" w:rsidR="009D65E9" w:rsidRDefault="009D65E9" w:rsidP="009D65E9">
      <w:pPr>
        <w:rPr>
          <w:rFonts w:cstheme="minorHAnsi"/>
          <w:iCs/>
          <w:szCs w:val="18"/>
          <w:lang w:val="fr-BE"/>
        </w:rPr>
      </w:pPr>
    </w:p>
    <w:p w14:paraId="2DC946F1" w14:textId="67951B23" w:rsidR="00BD7E08" w:rsidRDefault="00BD7E08">
      <w:r>
        <w:br w:type="page"/>
      </w:r>
    </w:p>
    <w:p w14:paraId="717BA11D" w14:textId="4C5E1F0F" w:rsidR="00C97E16" w:rsidRPr="00683E9F" w:rsidRDefault="00C97E16" w:rsidP="00C97E16">
      <w:pPr>
        <w:rPr>
          <w:rFonts w:ascii="Arial" w:hAnsi="Arial" w:cs="Arial"/>
          <w:lang w:val="fr-BE"/>
        </w:rPr>
      </w:pPr>
      <w:r w:rsidRPr="00AC1FB9">
        <w:rPr>
          <w:noProof/>
          <w:lang w:val="nl-BE"/>
        </w:rPr>
        <mc:AlternateContent>
          <mc:Choice Requires="wps">
            <w:drawing>
              <wp:anchor distT="91440" distB="91440" distL="137160" distR="137160" simplePos="0" relativeHeight="251658240" behindDoc="1" locked="0" layoutInCell="0" allowOverlap="1" wp14:anchorId="067D3128" wp14:editId="0BD37D70">
                <wp:simplePos x="0" y="0"/>
                <wp:positionH relativeFrom="margin">
                  <wp:posOffset>3389630</wp:posOffset>
                </wp:positionH>
                <wp:positionV relativeFrom="margin">
                  <wp:posOffset>-690245</wp:posOffset>
                </wp:positionV>
                <wp:extent cx="628650" cy="4095115"/>
                <wp:effectExtent l="317" t="0" r="318" b="317"/>
                <wp:wrapTopAndBottom/>
                <wp:docPr id="306" name="AutoV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28650" cy="4095115"/>
                        </a:xfrm>
                        <a:prstGeom prst="roundRect">
                          <a:avLst>
                            <a:gd name="adj" fmla="val 13032"/>
                          </a:avLst>
                        </a:prstGeom>
                        <a:solidFill>
                          <a:schemeClr val="accent1"/>
                        </a:solidFill>
                      </wps:spPr>
                      <wps:txbx>
                        <w:txbxContent>
                          <w:p w14:paraId="56EE78EA" w14:textId="77777777" w:rsidR="00C97E16" w:rsidRPr="002E2235" w:rsidRDefault="00C97E16" w:rsidP="00C97E16">
                            <w:pPr>
                              <w:jc w:val="center"/>
                              <w:rPr>
                                <w:rFonts w:asciiTheme="majorHAnsi" w:eastAsiaTheme="majorEastAsia" w:hAnsiTheme="majorHAnsi" w:cstheme="majorBidi"/>
                                <w:color w:val="FFFFFF" w:themeColor="background1"/>
                                <w:szCs w:val="20"/>
                                <w:lang w:val="fr-BE"/>
                              </w:rPr>
                            </w:pPr>
                            <w:r w:rsidRPr="002E2235">
                              <w:rPr>
                                <w:rFonts w:asciiTheme="majorHAnsi" w:eastAsiaTheme="majorEastAsia" w:hAnsiTheme="majorHAnsi" w:cstheme="majorBidi"/>
                                <w:color w:val="FFFFFF" w:themeColor="background1"/>
                                <w:szCs w:val="20"/>
                                <w:lang w:val="fr-BE"/>
                              </w:rPr>
                              <w:t xml:space="preserve">Ce code QR vous permet d'accéder directement à </w:t>
                            </w:r>
                            <w:r>
                              <w:rPr>
                                <w:rFonts w:asciiTheme="majorHAnsi" w:eastAsiaTheme="majorEastAsia" w:hAnsiTheme="majorHAnsi" w:cstheme="majorBidi"/>
                                <w:color w:val="FFFFFF" w:themeColor="background1"/>
                                <w:szCs w:val="20"/>
                                <w:lang w:val="fr-BE"/>
                              </w:rPr>
                              <w:t>la page du site Internet de Volta où le</w:t>
                            </w:r>
                            <w:r w:rsidRPr="002E2235">
                              <w:rPr>
                                <w:rFonts w:asciiTheme="majorHAnsi" w:eastAsiaTheme="majorEastAsia" w:hAnsiTheme="majorHAnsi" w:cstheme="majorBidi"/>
                                <w:color w:val="FFFFFF" w:themeColor="background1"/>
                                <w:szCs w:val="20"/>
                                <w:lang w:val="fr-BE"/>
                              </w:rPr>
                              <w:t xml:space="preserve"> guide</w:t>
                            </w:r>
                            <w:r>
                              <w:rPr>
                                <w:rFonts w:asciiTheme="majorHAnsi" w:eastAsiaTheme="majorEastAsia" w:hAnsiTheme="majorHAnsi" w:cstheme="majorBidi"/>
                                <w:color w:val="FFFFFF" w:themeColor="background1"/>
                                <w:szCs w:val="20"/>
                                <w:lang w:val="fr-BE"/>
                              </w:rPr>
                              <w:t xml:space="preserve"> de l’offre sectorielle est téléchargeable.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67D3128" id="AutoVorm 2" o:spid="_x0000_s1026" style="position:absolute;margin-left:266.9pt;margin-top:-54.35pt;width:49.5pt;height:322.45pt;rotation:90;z-index:-25165824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" o:allowincell="f" fillcolor="#001489 [3204]" stroked="f">
                <v:textbox>
                  <w:txbxContent>
                    <w:p w14:paraId="56EE78EA" w14:textId="77777777" w:rsidR="00C97E16" w:rsidRPr="002E2235" w:rsidRDefault="00C97E16" w:rsidP="00C97E16">
                      <w:pPr>
                        <w:jc w:val="center"/>
                        <w:rPr>
                          <w:rFonts w:asciiTheme="majorHAnsi" w:eastAsiaTheme="majorEastAsia" w:hAnsiTheme="majorHAnsi" w:cstheme="majorBidi"/>
                          <w:color w:val="FFFFFF" w:themeColor="background1"/>
                          <w:szCs w:val="20"/>
                          <w:lang w:val="fr-BE"/>
                        </w:rPr>
                      </w:pPr>
                      <w:r w:rsidRPr="002E2235">
                        <w:rPr>
                          <w:rFonts w:asciiTheme="majorHAnsi" w:eastAsiaTheme="majorEastAsia" w:hAnsiTheme="majorHAnsi" w:cstheme="majorBidi"/>
                          <w:color w:val="FFFFFF" w:themeColor="background1"/>
                          <w:szCs w:val="20"/>
                          <w:lang w:val="fr-BE"/>
                        </w:rPr>
                        <w:t xml:space="preserve">Ce code QR vous permet d'accéder directement à </w:t>
                      </w:r>
                      <w:r>
                        <w:rPr>
                          <w:rFonts w:asciiTheme="majorHAnsi" w:eastAsiaTheme="majorEastAsia" w:hAnsiTheme="majorHAnsi" w:cstheme="majorBidi"/>
                          <w:color w:val="FFFFFF" w:themeColor="background1"/>
                          <w:szCs w:val="20"/>
                          <w:lang w:val="fr-BE"/>
                        </w:rPr>
                        <w:t>la page du site Internet de Volta où le</w:t>
                      </w:r>
                      <w:r w:rsidRPr="002E2235">
                        <w:rPr>
                          <w:rFonts w:asciiTheme="majorHAnsi" w:eastAsiaTheme="majorEastAsia" w:hAnsiTheme="majorHAnsi" w:cstheme="majorBidi"/>
                          <w:color w:val="FFFFFF" w:themeColor="background1"/>
                          <w:szCs w:val="20"/>
                          <w:lang w:val="fr-BE"/>
                        </w:rPr>
                        <w:t xml:space="preserve"> guide</w:t>
                      </w:r>
                      <w:r>
                        <w:rPr>
                          <w:rFonts w:asciiTheme="majorHAnsi" w:eastAsiaTheme="majorEastAsia" w:hAnsiTheme="majorHAnsi" w:cstheme="majorBidi"/>
                          <w:color w:val="FFFFFF" w:themeColor="background1"/>
                          <w:szCs w:val="20"/>
                          <w:lang w:val="fr-BE"/>
                        </w:rPr>
                        <w:t xml:space="preserve"> de l’offre sectorielle est téléchargeable.</w:t>
                      </w:r>
                    </w:p>
                  </w:txbxContent>
                </v:textbox>
                <w10:wrap type="topAndBottom" anchorx="margin" anchory="margin"/>
              </v:roundrect>
            </w:pict>
          </mc:Fallback>
        </mc:AlternateContent>
      </w:r>
      <w:r w:rsidRPr="2A8C6761">
        <w:rPr>
          <w:b/>
          <w:bCs/>
          <w:sz w:val="22"/>
          <w:szCs w:val="22"/>
          <w:lang w:val="fr-BE"/>
        </w:rPr>
        <w:t xml:space="preserve">ANNEXE 2 - </w:t>
      </w:r>
      <w:r w:rsidRPr="00683E9F">
        <w:rPr>
          <w:b/>
          <w:bCs/>
          <w:sz w:val="22"/>
          <w:szCs w:val="22"/>
          <w:lang w:val="fr-BE"/>
        </w:rPr>
        <w:t>Offre de soutien de Volta –2026</w:t>
      </w:r>
    </w:p>
    <w:p w14:paraId="2EE0B73E" w14:textId="77777777" w:rsidR="00C97E16" w:rsidRPr="00683E9F" w:rsidRDefault="00C97E16" w:rsidP="00C97E16">
      <w:pPr>
        <w:rPr>
          <w:rFonts w:ascii="Arial" w:hAnsi="Arial" w:cs="Arial"/>
          <w:lang w:val="fr-BE"/>
        </w:rPr>
      </w:pPr>
    </w:p>
    <w:p w14:paraId="7DE299F7" w14:textId="77777777" w:rsidR="00C97E16" w:rsidRPr="00683E9F" w:rsidRDefault="00C97E16" w:rsidP="00C97E16">
      <w:pPr>
        <w:rPr>
          <w:rFonts w:ascii="Arial" w:hAnsi="Arial" w:cs="Arial"/>
          <w:lang w:val="fr-BE"/>
        </w:rPr>
      </w:pPr>
    </w:p>
    <w:p w14:paraId="79398DC4" w14:textId="77777777" w:rsidR="00C97E16" w:rsidRPr="00683E9F" w:rsidRDefault="00C97E16" w:rsidP="00C97E16">
      <w:pPr>
        <w:rPr>
          <w:rFonts w:ascii="Arial" w:hAnsi="Arial" w:cs="Arial"/>
          <w:lang w:val="fr-BE"/>
        </w:rPr>
      </w:pPr>
    </w:p>
    <w:p w14:paraId="30008DEB" w14:textId="77777777" w:rsidR="00C97E16" w:rsidRPr="00683E9F" w:rsidRDefault="00C97E16" w:rsidP="00C97E16">
      <w:pPr>
        <w:rPr>
          <w:rFonts w:ascii="Arial" w:hAnsi="Arial" w:cs="Arial"/>
          <w:lang w:val="fr-BE"/>
        </w:rPr>
      </w:pPr>
    </w:p>
    <w:p w14:paraId="205131A3" w14:textId="77777777" w:rsidR="00C97E16" w:rsidRPr="00683E9F" w:rsidRDefault="00C97E16" w:rsidP="00C97E16">
      <w:pPr>
        <w:rPr>
          <w:rFonts w:ascii="Arial" w:hAnsi="Arial" w:cs="Arial"/>
          <w:lang w:val="fr-BE"/>
        </w:rPr>
      </w:pPr>
      <w:r>
        <w:rPr>
          <w:noProof/>
        </w:rPr>
        <w:drawing>
          <wp:inline distT="0" distB="0" distL="0" distR="0" wp14:anchorId="4B7FE41D" wp14:editId="045F0FBF">
            <wp:extent cx="1082040" cy="1080770"/>
            <wp:effectExtent l="0" t="0" r="3810" b="5080"/>
            <wp:docPr id="1057425804"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80956" name="Picture 1" descr="A qr code on a white background&#10;&#10;AI-generated content may be incorrect."/>
                    <pic:cNvPicPr/>
                  </pic:nvPicPr>
                  <pic:blipFill>
                    <a:blip r:embed="rId36"/>
                    <a:stretch>
                      <a:fillRect/>
                    </a:stretch>
                  </pic:blipFill>
                  <pic:spPr>
                    <a:xfrm>
                      <a:off x="0" y="0"/>
                      <a:ext cx="1082040" cy="1080770"/>
                    </a:xfrm>
                    <a:prstGeom prst="rect">
                      <a:avLst/>
                    </a:prstGeom>
                  </pic:spPr>
                </pic:pic>
              </a:graphicData>
            </a:graphic>
          </wp:inline>
        </w:drawing>
      </w:r>
    </w:p>
    <w:p w14:paraId="65E9F5B5" w14:textId="77777777" w:rsidR="00C97E16" w:rsidRPr="00683E9F" w:rsidRDefault="00C97E16" w:rsidP="00C97E16">
      <w:pPr>
        <w:rPr>
          <w:rFonts w:ascii="Arial" w:hAnsi="Arial" w:cs="Arial"/>
          <w:lang w:val="fr-BE"/>
        </w:rPr>
      </w:pPr>
    </w:p>
    <w:p w14:paraId="5B840322" w14:textId="77777777" w:rsidR="00C97E16" w:rsidRPr="00683E9F" w:rsidRDefault="00C97E16" w:rsidP="00C97E16">
      <w:pPr>
        <w:rPr>
          <w:rFonts w:ascii="Arial" w:hAnsi="Arial" w:cs="Arial"/>
          <w:lang w:val="fr-BE"/>
        </w:rPr>
      </w:pPr>
    </w:p>
    <w:p w14:paraId="72791C25" w14:textId="77777777" w:rsidR="00C97E16" w:rsidRPr="00683E9F" w:rsidRDefault="00C97E16" w:rsidP="00C97E16">
      <w:pPr>
        <w:rPr>
          <w:rFonts w:ascii="Arial" w:hAnsi="Arial" w:cs="Arial"/>
          <w:lang w:val="fr-BE"/>
        </w:rPr>
      </w:pPr>
    </w:p>
    <w:p w14:paraId="2B39ADC1" w14:textId="77777777" w:rsidR="00C97E16" w:rsidRPr="00683E9F" w:rsidRDefault="00C97E16" w:rsidP="00C97E16">
      <w:pPr>
        <w:rPr>
          <w:rFonts w:ascii="Arial" w:hAnsi="Arial" w:cs="Arial"/>
          <w:lang w:val="fr-BE"/>
        </w:rPr>
      </w:pPr>
    </w:p>
    <w:p w14:paraId="5ECB97C2" w14:textId="77777777" w:rsidR="00C97E16" w:rsidRPr="00683E9F" w:rsidRDefault="00C97E16" w:rsidP="00C97E16">
      <w:pPr>
        <w:rPr>
          <w:rFonts w:ascii="Arial" w:hAnsi="Arial" w:cs="Arial"/>
          <w:lang w:val="fr-BE"/>
        </w:rPr>
      </w:pPr>
    </w:p>
    <w:p w14:paraId="4389D4BA" w14:textId="19E65E5C" w:rsidR="00C97E16" w:rsidRPr="00683E9F" w:rsidRDefault="00C97E16" w:rsidP="00C97E16">
      <w:pPr>
        <w:rPr>
          <w:rFonts w:ascii="Arial" w:hAnsi="Arial" w:cs="Arial"/>
          <w:lang w:val="fr-BE"/>
        </w:rPr>
      </w:pPr>
      <w:r w:rsidRPr="00E050E8">
        <w:rPr>
          <w:rFonts w:ascii="Arial" w:hAnsi="Arial" w:cs="Arial"/>
          <w:highlight w:val="cyan"/>
          <w:lang w:val="fr-BE"/>
        </w:rPr>
        <w:t xml:space="preserve">L'offre complète de soutien du secteur se trouve également dans le guide de l’offre sectorielle. Celui-ci est envoyé à tous les </w:t>
      </w:r>
      <w:r w:rsidR="00DC080C" w:rsidRPr="00E050E8">
        <w:rPr>
          <w:rFonts w:ascii="Arial" w:hAnsi="Arial" w:cs="Arial"/>
          <w:highlight w:val="cyan"/>
          <w:lang w:val="fr-BE"/>
        </w:rPr>
        <w:t>centres de formation</w:t>
      </w:r>
      <w:r w:rsidRPr="00E050E8">
        <w:rPr>
          <w:rFonts w:ascii="Arial" w:hAnsi="Arial" w:cs="Arial"/>
          <w:highlight w:val="cyan"/>
          <w:lang w:val="fr-BE"/>
        </w:rPr>
        <w:t xml:space="preserve"> au début de l'année scolaire et est également disponible sous forme numérique sur le site web de Volta.</w:t>
      </w:r>
    </w:p>
    <w:p w14:paraId="19B2C8F3" w14:textId="77777777" w:rsidR="00C97E16" w:rsidRPr="003A0972" w:rsidRDefault="00C97E16" w:rsidP="00C97E16">
      <w:pPr>
        <w:rPr>
          <w:rFonts w:ascii="Arial" w:hAnsi="Arial" w:cs="Arial"/>
          <w:szCs w:val="18"/>
          <w:lang w:val="fr-BE"/>
        </w:rPr>
      </w:pPr>
    </w:p>
    <w:p w14:paraId="7AD3E2E6" w14:textId="77777777" w:rsidR="00C97E16" w:rsidRPr="00FB7B94" w:rsidRDefault="00C97E16" w:rsidP="00C97E16">
      <w:pPr>
        <w:rPr>
          <w:lang w:val="fr-BE"/>
        </w:rPr>
      </w:pPr>
    </w:p>
    <w:p w14:paraId="2DB47C7B" w14:textId="77777777" w:rsidR="00C97E16" w:rsidRPr="00FB7B94" w:rsidRDefault="00C97E16" w:rsidP="00C97E16">
      <w:pPr>
        <w:rPr>
          <w:lang w:val="fr-BE"/>
        </w:rPr>
      </w:pPr>
      <w:r w:rsidRPr="00FB7B94">
        <w:rPr>
          <w:lang w:val="fr-BE"/>
        </w:rPr>
        <w:t xml:space="preserve"> </w:t>
      </w:r>
    </w:p>
    <w:tbl>
      <w:tblPr>
        <w:tblStyle w:val="Style2"/>
        <w:tblW w:w="5000" w:type="pct"/>
        <w:jc w:val="left"/>
        <w:tblLayout w:type="fixed"/>
        <w:tblLook w:val="04A0" w:firstRow="1" w:lastRow="0" w:firstColumn="1" w:lastColumn="0" w:noHBand="0" w:noVBand="1"/>
      </w:tblPr>
      <w:tblGrid>
        <w:gridCol w:w="2510"/>
        <w:gridCol w:w="1121"/>
        <w:gridCol w:w="1091"/>
        <w:gridCol w:w="1333"/>
        <w:gridCol w:w="1331"/>
        <w:gridCol w:w="970"/>
        <w:gridCol w:w="1837"/>
      </w:tblGrid>
      <w:tr w:rsidR="0029201C" w:rsidRPr="007E3BF4" w14:paraId="4E1D4355" w14:textId="77A58AFB" w:rsidTr="00AA7C48">
        <w:trPr>
          <w:cnfStyle w:val="100000000000" w:firstRow="1" w:lastRow="0" w:firstColumn="0" w:lastColumn="0" w:oddVBand="0" w:evenVBand="0" w:oddHBand="0" w:evenHBand="0" w:firstRowFirstColumn="0" w:firstRowLastColumn="0" w:lastRowFirstColumn="0" w:lastRowLastColumn="0"/>
          <w:trHeight w:val="283"/>
          <w:jc w:val="left"/>
        </w:trPr>
        <w:tc>
          <w:tcPr>
            <w:tcW w:w="1231" w:type="pct"/>
            <w:tcBorders>
              <w:top w:val="nil"/>
              <w:left w:val="nil"/>
              <w:bottom w:val="nil"/>
              <w:right w:val="nil"/>
            </w:tcBorders>
            <w:shd w:val="clear" w:color="auto" w:fill="FFFFFF" w:themeFill="background2"/>
          </w:tcPr>
          <w:p w14:paraId="001835F5" w14:textId="77777777" w:rsidR="0029201C" w:rsidRPr="008E4FE3" w:rsidRDefault="0029201C" w:rsidP="0029201C">
            <w:pPr>
              <w:jc w:val="left"/>
            </w:pPr>
          </w:p>
        </w:tc>
        <w:tc>
          <w:tcPr>
            <w:tcW w:w="550" w:type="pct"/>
            <w:tcBorders>
              <w:left w:val="nil"/>
            </w:tcBorders>
          </w:tcPr>
          <w:p w14:paraId="3BDA9F1E" w14:textId="77777777" w:rsidR="0029201C" w:rsidRPr="001A0D79" w:rsidRDefault="0029201C" w:rsidP="0029201C">
            <w:pPr>
              <w:rPr>
                <w:b w:val="0"/>
                <w:color w:val="FFFFFF" w:themeColor="background1"/>
                <w:lang w:val="fr-BE"/>
              </w:rPr>
            </w:pPr>
            <w:r w:rsidRPr="001A0D79">
              <w:rPr>
                <w:b w:val="0"/>
                <w:color w:val="FFFFFF" w:themeColor="background1"/>
                <w:lang w:val="fr-BE"/>
              </w:rPr>
              <w:t xml:space="preserve">Enseignement secondaire qualifiant – </w:t>
            </w:r>
            <w:r>
              <w:rPr>
                <w:b w:val="0"/>
                <w:color w:val="FFFFFF" w:themeColor="background1"/>
                <w:lang w:val="fr-BE"/>
              </w:rPr>
              <w:t>établissements conventionnés</w:t>
            </w:r>
          </w:p>
        </w:tc>
        <w:tc>
          <w:tcPr>
            <w:tcW w:w="535" w:type="pct"/>
          </w:tcPr>
          <w:p w14:paraId="4D1714B2" w14:textId="77777777" w:rsidR="0029201C" w:rsidRPr="007B2F2E" w:rsidRDefault="0029201C" w:rsidP="0029201C">
            <w:pPr>
              <w:rPr>
                <w:b w:val="0"/>
                <w:color w:val="FFFFFF" w:themeColor="background1"/>
                <w:lang w:val="nl-BE"/>
              </w:rPr>
            </w:pPr>
            <w:r w:rsidRPr="007B2F2E">
              <w:rPr>
                <w:b w:val="0"/>
                <w:color w:val="FFFFFF" w:themeColor="background1"/>
                <w:lang w:val="nl-BE"/>
              </w:rPr>
              <w:t>E</w:t>
            </w:r>
            <w:r>
              <w:rPr>
                <w:b w:val="0"/>
                <w:color w:val="FFFFFF" w:themeColor="background1"/>
                <w:lang w:val="nl-BE"/>
              </w:rPr>
              <w:t xml:space="preserve">A – </w:t>
            </w:r>
            <w:proofErr w:type="spellStart"/>
            <w:r>
              <w:rPr>
                <w:b w:val="0"/>
                <w:color w:val="FFFFFF" w:themeColor="background1"/>
                <w:lang w:val="nl-BE"/>
              </w:rPr>
              <w:t>établissements</w:t>
            </w:r>
            <w:proofErr w:type="spellEnd"/>
            <w:r>
              <w:rPr>
                <w:b w:val="0"/>
                <w:color w:val="FFFFFF" w:themeColor="background1"/>
                <w:lang w:val="nl-BE"/>
              </w:rPr>
              <w:t xml:space="preserve"> </w:t>
            </w:r>
            <w:proofErr w:type="spellStart"/>
            <w:r>
              <w:rPr>
                <w:b w:val="0"/>
                <w:color w:val="FFFFFF" w:themeColor="background1"/>
                <w:lang w:val="nl-BE"/>
              </w:rPr>
              <w:t>conventionnés</w:t>
            </w:r>
            <w:proofErr w:type="spellEnd"/>
          </w:p>
        </w:tc>
        <w:tc>
          <w:tcPr>
            <w:tcW w:w="654" w:type="pct"/>
          </w:tcPr>
          <w:p w14:paraId="1BE7236F" w14:textId="1B14F4EC" w:rsidR="0029201C" w:rsidRPr="001A0D79" w:rsidRDefault="0029201C" w:rsidP="0029201C">
            <w:pPr>
              <w:rPr>
                <w:color w:val="FFFFFF" w:themeColor="background1"/>
                <w:lang w:val="fr-BE"/>
              </w:rPr>
            </w:pPr>
            <w:r w:rsidRPr="00533EE8">
              <w:rPr>
                <w:b w:val="0"/>
                <w:color w:val="FFFFFF" w:themeColor="background1"/>
                <w:lang w:val="fr-BE"/>
              </w:rPr>
              <w:t>Opérateurs de formation pour chercheurs d’emploi conventionnés</w:t>
            </w:r>
          </w:p>
        </w:tc>
        <w:tc>
          <w:tcPr>
            <w:tcW w:w="653" w:type="pct"/>
          </w:tcPr>
          <w:p w14:paraId="0981CD21" w14:textId="314B707A" w:rsidR="0029201C" w:rsidRPr="001A0D79" w:rsidRDefault="0029201C" w:rsidP="0029201C">
            <w:pPr>
              <w:rPr>
                <w:color w:val="FFFFFF" w:themeColor="background1"/>
                <w:lang w:val="fr-BE"/>
              </w:rPr>
            </w:pPr>
            <w:r w:rsidRPr="001A0D79">
              <w:rPr>
                <w:b w:val="0"/>
                <w:color w:val="FFFFFF" w:themeColor="background1"/>
                <w:lang w:val="fr-BE"/>
              </w:rPr>
              <w:t xml:space="preserve">Enseignement secondaire qualifiant – </w:t>
            </w:r>
            <w:r>
              <w:rPr>
                <w:b w:val="0"/>
                <w:color w:val="FFFFFF" w:themeColor="background1"/>
                <w:lang w:val="fr-BE"/>
              </w:rPr>
              <w:t>établissements non-conventionnés</w:t>
            </w:r>
          </w:p>
        </w:tc>
        <w:tc>
          <w:tcPr>
            <w:tcW w:w="476" w:type="pct"/>
          </w:tcPr>
          <w:p w14:paraId="53A72402" w14:textId="77777777" w:rsidR="0029201C" w:rsidRPr="001A0D79" w:rsidRDefault="0029201C" w:rsidP="0029201C">
            <w:pPr>
              <w:rPr>
                <w:color w:val="FFFFFF" w:themeColor="background1"/>
                <w:lang w:val="fr-BE"/>
              </w:rPr>
            </w:pPr>
            <w:r w:rsidRPr="007B2F2E">
              <w:rPr>
                <w:b w:val="0"/>
                <w:color w:val="FFFFFF" w:themeColor="background1"/>
                <w:lang w:val="nl-BE"/>
              </w:rPr>
              <w:t>E</w:t>
            </w:r>
            <w:r>
              <w:rPr>
                <w:b w:val="0"/>
                <w:color w:val="FFFFFF" w:themeColor="background1"/>
                <w:lang w:val="nl-BE"/>
              </w:rPr>
              <w:t xml:space="preserve">A – </w:t>
            </w:r>
            <w:proofErr w:type="spellStart"/>
            <w:r>
              <w:rPr>
                <w:b w:val="0"/>
                <w:color w:val="FFFFFF" w:themeColor="background1"/>
                <w:lang w:val="nl-BE"/>
              </w:rPr>
              <w:t>établissements</w:t>
            </w:r>
            <w:proofErr w:type="spellEnd"/>
            <w:r>
              <w:rPr>
                <w:b w:val="0"/>
                <w:color w:val="FFFFFF" w:themeColor="background1"/>
                <w:lang w:val="nl-BE"/>
              </w:rPr>
              <w:t xml:space="preserve"> non-</w:t>
            </w:r>
            <w:proofErr w:type="spellStart"/>
            <w:r>
              <w:rPr>
                <w:b w:val="0"/>
                <w:color w:val="FFFFFF" w:themeColor="background1"/>
                <w:lang w:val="nl-BE"/>
              </w:rPr>
              <w:t>conventionnés</w:t>
            </w:r>
            <w:proofErr w:type="spellEnd"/>
          </w:p>
        </w:tc>
        <w:tc>
          <w:tcPr>
            <w:tcW w:w="901" w:type="pct"/>
          </w:tcPr>
          <w:p w14:paraId="24D1C48F" w14:textId="09AFA40F" w:rsidR="0029201C" w:rsidRPr="00535607" w:rsidRDefault="0029201C" w:rsidP="0029201C">
            <w:pPr>
              <w:rPr>
                <w:color w:val="FFFFFF" w:themeColor="background1"/>
                <w:lang w:val="fr-BE"/>
              </w:rPr>
            </w:pPr>
            <w:r w:rsidRPr="000919E8">
              <w:rPr>
                <w:b w:val="0"/>
                <w:color w:val="FFFFFF" w:themeColor="background1"/>
                <w:lang w:val="fr-BE"/>
              </w:rPr>
              <w:t xml:space="preserve">Opérateurs de formation pour chercheurs d’emploi </w:t>
            </w:r>
            <w:r>
              <w:rPr>
                <w:b w:val="0"/>
                <w:color w:val="FFFFFF" w:themeColor="background1"/>
                <w:lang w:val="fr-BE"/>
              </w:rPr>
              <w:t>non-</w:t>
            </w:r>
            <w:r w:rsidRPr="000919E8">
              <w:rPr>
                <w:b w:val="0"/>
                <w:color w:val="FFFFFF" w:themeColor="background1"/>
                <w:lang w:val="fr-BE"/>
              </w:rPr>
              <w:t>conventionnés</w:t>
            </w:r>
          </w:p>
        </w:tc>
      </w:tr>
      <w:tr w:rsidR="004B361F" w:rsidRPr="00926B46" w14:paraId="16A7794B" w14:textId="77777777" w:rsidTr="004B361F">
        <w:trPr>
          <w:cnfStyle w:val="000000100000" w:firstRow="0" w:lastRow="0" w:firstColumn="0" w:lastColumn="0" w:oddVBand="0" w:evenVBand="0" w:oddHBand="1" w:evenHBand="0" w:firstRowFirstColumn="0" w:firstRowLastColumn="0" w:lastRowFirstColumn="0" w:lastRowLastColumn="0"/>
          <w:trHeight w:val="247"/>
          <w:jc w:val="left"/>
        </w:trPr>
        <w:tc>
          <w:tcPr>
            <w:tcW w:w="5000" w:type="pct"/>
            <w:gridSpan w:val="7"/>
            <w:shd w:val="clear" w:color="auto" w:fill="002060"/>
          </w:tcPr>
          <w:p w14:paraId="58FE46E3" w14:textId="77777777" w:rsidR="004B361F" w:rsidRPr="00217A5D" w:rsidRDefault="004B361F">
            <w:pPr>
              <w:pStyle w:val="ListParagraph"/>
              <w:ind w:left="1080"/>
              <w:jc w:val="left"/>
              <w:rPr>
                <w:rFonts w:asciiTheme="majorHAnsi" w:hAnsiTheme="majorHAnsi" w:cstheme="majorHAnsi"/>
                <w:i/>
                <w:iCs/>
                <w:szCs w:val="20"/>
                <w:lang w:val="fr-BE"/>
              </w:rPr>
            </w:pPr>
          </w:p>
          <w:p w14:paraId="2DF25B71" w14:textId="77777777" w:rsidR="004B361F" w:rsidRPr="00217A5D" w:rsidRDefault="004B361F" w:rsidP="00217A5D">
            <w:pPr>
              <w:pStyle w:val="ListParagraph"/>
              <w:numPr>
                <w:ilvl w:val="0"/>
                <w:numId w:val="17"/>
              </w:numPr>
              <w:rPr>
                <w:i/>
                <w:iCs/>
                <w:lang w:val="fr-BE"/>
              </w:rPr>
            </w:pPr>
            <w:r w:rsidRPr="00217A5D">
              <w:rPr>
                <w:i/>
                <w:iCs/>
                <w:lang w:val="fr-BE"/>
              </w:rPr>
              <w:t>Volta aide à la mise en contact des centres de formation, des entreprises et les stagiaires entre eux.</w:t>
            </w:r>
          </w:p>
          <w:p w14:paraId="4CEC0C7A" w14:textId="77777777" w:rsidR="004B361F" w:rsidRPr="00301DDD" w:rsidRDefault="004B361F">
            <w:pPr>
              <w:rPr>
                <w:rFonts w:asciiTheme="majorHAnsi" w:hAnsiTheme="majorHAnsi" w:cstheme="majorHAnsi"/>
                <w:bCs/>
                <w:i/>
                <w:iCs/>
                <w:szCs w:val="20"/>
                <w:lang w:val="fr-BE"/>
              </w:rPr>
            </w:pPr>
          </w:p>
        </w:tc>
      </w:tr>
      <w:tr w:rsidR="0029201C" w:rsidRPr="002D10A7" w14:paraId="7CC7A106" w14:textId="60EE0938"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5BB83D4C" w14:textId="77777777" w:rsidR="0029201C" w:rsidRPr="001A5EEE" w:rsidRDefault="0029201C" w:rsidP="0029201C">
            <w:pPr>
              <w:jc w:val="left"/>
              <w:rPr>
                <w:rFonts w:asciiTheme="majorHAnsi" w:hAnsiTheme="majorHAnsi" w:cstheme="majorBidi"/>
                <w:lang w:val="fr-BE"/>
              </w:rPr>
            </w:pPr>
            <w:r w:rsidRPr="2A8C6761">
              <w:rPr>
                <w:lang w:val="fr-BE"/>
              </w:rPr>
              <w:t>Conseiller régional de Volta comme point de contact</w:t>
            </w:r>
          </w:p>
        </w:tc>
        <w:tc>
          <w:tcPr>
            <w:tcW w:w="550" w:type="pct"/>
          </w:tcPr>
          <w:p w14:paraId="4614627A" w14:textId="77777777" w:rsidR="0029201C" w:rsidRDefault="0029201C" w:rsidP="0029201C">
            <w:pPr>
              <w:rPr>
                <w:rFonts w:asciiTheme="majorHAnsi" w:hAnsiTheme="majorHAnsi" w:cstheme="majorHAnsi"/>
                <w:bCs/>
                <w:szCs w:val="20"/>
                <w:lang w:val="fr-BE"/>
              </w:rPr>
            </w:pPr>
            <w:r w:rsidRPr="0035785B">
              <w:t>X</w:t>
            </w:r>
          </w:p>
        </w:tc>
        <w:tc>
          <w:tcPr>
            <w:tcW w:w="535" w:type="pct"/>
          </w:tcPr>
          <w:p w14:paraId="1712C24E" w14:textId="77777777" w:rsidR="0029201C" w:rsidRDefault="0029201C" w:rsidP="0029201C">
            <w:pPr>
              <w:rPr>
                <w:rFonts w:asciiTheme="majorHAnsi" w:hAnsiTheme="majorHAnsi" w:cstheme="majorHAnsi"/>
                <w:bCs/>
                <w:szCs w:val="20"/>
                <w:lang w:val="fr-BE"/>
              </w:rPr>
            </w:pPr>
            <w:r w:rsidRPr="0035785B">
              <w:t>X</w:t>
            </w:r>
          </w:p>
        </w:tc>
        <w:tc>
          <w:tcPr>
            <w:tcW w:w="654" w:type="pct"/>
          </w:tcPr>
          <w:p w14:paraId="35E31BFB" w14:textId="0E04B9A2" w:rsidR="0029201C" w:rsidRPr="0035785B" w:rsidRDefault="0029201C" w:rsidP="0029201C">
            <w:r>
              <w:t>X</w:t>
            </w:r>
          </w:p>
        </w:tc>
        <w:tc>
          <w:tcPr>
            <w:tcW w:w="653" w:type="pct"/>
          </w:tcPr>
          <w:p w14:paraId="45B4F7F6" w14:textId="0A5F9D76" w:rsidR="0029201C" w:rsidRDefault="0029201C" w:rsidP="0029201C">
            <w:pPr>
              <w:rPr>
                <w:rFonts w:asciiTheme="majorHAnsi" w:hAnsiTheme="majorHAnsi" w:cstheme="majorHAnsi"/>
                <w:bCs/>
                <w:szCs w:val="20"/>
                <w:lang w:val="fr-BE"/>
              </w:rPr>
            </w:pPr>
            <w:r w:rsidRPr="0035785B">
              <w:t>X</w:t>
            </w:r>
          </w:p>
        </w:tc>
        <w:tc>
          <w:tcPr>
            <w:tcW w:w="476" w:type="pct"/>
          </w:tcPr>
          <w:p w14:paraId="4A997919" w14:textId="77777777" w:rsidR="0029201C" w:rsidRDefault="0029201C" w:rsidP="0029201C">
            <w:pPr>
              <w:rPr>
                <w:rFonts w:asciiTheme="majorHAnsi" w:hAnsiTheme="majorHAnsi" w:cstheme="majorHAnsi"/>
                <w:bCs/>
                <w:szCs w:val="20"/>
                <w:lang w:val="fr-BE"/>
              </w:rPr>
            </w:pPr>
            <w:r w:rsidRPr="0035785B">
              <w:t>X</w:t>
            </w:r>
          </w:p>
        </w:tc>
        <w:tc>
          <w:tcPr>
            <w:tcW w:w="901" w:type="pct"/>
          </w:tcPr>
          <w:p w14:paraId="26E499BD" w14:textId="43338071" w:rsidR="0029201C" w:rsidRPr="0035785B" w:rsidRDefault="0029201C" w:rsidP="0029201C">
            <w:r>
              <w:t>X</w:t>
            </w:r>
          </w:p>
        </w:tc>
      </w:tr>
      <w:tr w:rsidR="0029201C" w:rsidRPr="002D10A7" w14:paraId="6A8AC2EB" w14:textId="5397D08D"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1179676E" w14:textId="77777777" w:rsidR="0029201C" w:rsidRPr="001A5EEE" w:rsidRDefault="0029201C" w:rsidP="0029201C">
            <w:pPr>
              <w:jc w:val="left"/>
              <w:rPr>
                <w:rFonts w:asciiTheme="majorHAnsi" w:hAnsiTheme="majorHAnsi" w:cstheme="majorHAnsi"/>
                <w:bCs/>
                <w:szCs w:val="20"/>
                <w:lang w:val="fr-BE"/>
              </w:rPr>
            </w:pPr>
            <w:r w:rsidRPr="000318BF">
              <w:rPr>
                <w:lang w:val="fr-BE"/>
              </w:rPr>
              <w:t xml:space="preserve">Réseautage, </w:t>
            </w:r>
            <w:proofErr w:type="spellStart"/>
            <w:r w:rsidRPr="000318BF">
              <w:rPr>
                <w:lang w:val="fr-BE"/>
              </w:rPr>
              <w:t>Jobevents</w:t>
            </w:r>
            <w:proofErr w:type="spellEnd"/>
            <w:r w:rsidRPr="000318BF">
              <w:rPr>
                <w:lang w:val="fr-BE"/>
              </w:rPr>
              <w:t xml:space="preserve"> (</w:t>
            </w:r>
            <w:proofErr w:type="spellStart"/>
            <w:r w:rsidRPr="000318BF">
              <w:rPr>
                <w:lang w:val="fr-BE"/>
              </w:rPr>
              <w:t>jobdays</w:t>
            </w:r>
            <w:proofErr w:type="spellEnd"/>
            <w:r w:rsidRPr="000318BF">
              <w:rPr>
                <w:lang w:val="fr-BE"/>
              </w:rPr>
              <w:t>) (</w:t>
            </w:r>
            <w:proofErr w:type="spellStart"/>
            <w:r w:rsidRPr="000318BF">
              <w:rPr>
                <w:lang w:val="fr-BE"/>
              </w:rPr>
              <w:t>co</w:t>
            </w:r>
            <w:proofErr w:type="spellEnd"/>
            <w:r w:rsidRPr="000318BF">
              <w:rPr>
                <w:lang w:val="fr-BE"/>
              </w:rPr>
              <w:t>-)organisés par Volta</w:t>
            </w:r>
          </w:p>
        </w:tc>
        <w:tc>
          <w:tcPr>
            <w:tcW w:w="550" w:type="pct"/>
          </w:tcPr>
          <w:p w14:paraId="7981B15D" w14:textId="77777777" w:rsidR="0029201C" w:rsidRDefault="0029201C" w:rsidP="0029201C">
            <w:pPr>
              <w:rPr>
                <w:rFonts w:asciiTheme="majorHAnsi" w:hAnsiTheme="majorHAnsi" w:cstheme="majorHAnsi"/>
                <w:bCs/>
                <w:szCs w:val="20"/>
                <w:lang w:val="fr-BE"/>
              </w:rPr>
            </w:pPr>
            <w:r w:rsidRPr="0035785B">
              <w:rPr>
                <w:rFonts w:cstheme="majorHAnsi"/>
                <w:bCs/>
                <w:szCs w:val="20"/>
                <w:lang w:val="fr-BE"/>
              </w:rPr>
              <w:t>X</w:t>
            </w:r>
          </w:p>
        </w:tc>
        <w:tc>
          <w:tcPr>
            <w:tcW w:w="535" w:type="pct"/>
          </w:tcPr>
          <w:p w14:paraId="7F7E24C8" w14:textId="77777777" w:rsidR="0029201C" w:rsidRDefault="0029201C" w:rsidP="0029201C">
            <w:pPr>
              <w:rPr>
                <w:rFonts w:asciiTheme="majorHAnsi" w:hAnsiTheme="majorHAnsi" w:cstheme="majorHAnsi"/>
                <w:bCs/>
                <w:szCs w:val="20"/>
                <w:lang w:val="fr-BE"/>
              </w:rPr>
            </w:pPr>
            <w:r w:rsidRPr="0035785B">
              <w:t>X</w:t>
            </w:r>
          </w:p>
        </w:tc>
        <w:tc>
          <w:tcPr>
            <w:tcW w:w="654" w:type="pct"/>
          </w:tcPr>
          <w:p w14:paraId="6ABE11CF" w14:textId="665242A8" w:rsidR="0029201C" w:rsidRPr="0035785B" w:rsidRDefault="0029201C" w:rsidP="0029201C">
            <w:pPr>
              <w:rPr>
                <w:rFonts w:cstheme="majorHAnsi"/>
                <w:bCs/>
                <w:szCs w:val="20"/>
                <w:lang w:val="fr-BE"/>
              </w:rPr>
            </w:pPr>
            <w:r>
              <w:t>X</w:t>
            </w:r>
          </w:p>
        </w:tc>
        <w:tc>
          <w:tcPr>
            <w:tcW w:w="653" w:type="pct"/>
          </w:tcPr>
          <w:p w14:paraId="2556115B" w14:textId="634104ED" w:rsidR="0029201C" w:rsidRDefault="0029201C" w:rsidP="0029201C">
            <w:pPr>
              <w:rPr>
                <w:rFonts w:asciiTheme="majorHAnsi" w:hAnsiTheme="majorHAnsi" w:cstheme="majorHAnsi"/>
                <w:bCs/>
                <w:szCs w:val="20"/>
                <w:lang w:val="fr-BE"/>
              </w:rPr>
            </w:pPr>
            <w:r w:rsidRPr="0035785B">
              <w:rPr>
                <w:rFonts w:cstheme="majorHAnsi"/>
                <w:bCs/>
                <w:szCs w:val="20"/>
                <w:lang w:val="fr-BE"/>
              </w:rPr>
              <w:t>X</w:t>
            </w:r>
          </w:p>
        </w:tc>
        <w:tc>
          <w:tcPr>
            <w:tcW w:w="476" w:type="pct"/>
          </w:tcPr>
          <w:p w14:paraId="71E49DE8" w14:textId="77777777" w:rsidR="0029201C" w:rsidRDefault="0029201C" w:rsidP="0029201C">
            <w:pPr>
              <w:rPr>
                <w:rFonts w:asciiTheme="majorHAnsi" w:hAnsiTheme="majorHAnsi" w:cstheme="majorHAnsi"/>
                <w:bCs/>
                <w:szCs w:val="20"/>
                <w:lang w:val="fr-BE"/>
              </w:rPr>
            </w:pPr>
            <w:r w:rsidRPr="0035785B">
              <w:t>X</w:t>
            </w:r>
          </w:p>
        </w:tc>
        <w:tc>
          <w:tcPr>
            <w:tcW w:w="901" w:type="pct"/>
          </w:tcPr>
          <w:p w14:paraId="02288B24" w14:textId="2A1BBEF1" w:rsidR="0029201C" w:rsidRPr="0035785B" w:rsidRDefault="0029201C" w:rsidP="0029201C">
            <w:r>
              <w:t>X</w:t>
            </w:r>
          </w:p>
        </w:tc>
      </w:tr>
      <w:tr w:rsidR="0029201C" w:rsidRPr="002D10A7" w14:paraId="2066F348" w14:textId="6F18DA1E"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6864921A" w14:textId="77777777" w:rsidR="0029201C" w:rsidRDefault="0029201C" w:rsidP="0029201C">
            <w:pPr>
              <w:jc w:val="left"/>
              <w:rPr>
                <w:rFonts w:asciiTheme="majorHAnsi" w:hAnsiTheme="majorHAnsi" w:cstheme="majorHAnsi"/>
                <w:bCs/>
                <w:szCs w:val="20"/>
                <w:lang w:val="fr-BE"/>
              </w:rPr>
            </w:pPr>
            <w:r>
              <w:rPr>
                <w:rFonts w:asciiTheme="majorHAnsi" w:hAnsiTheme="majorHAnsi" w:cstheme="majorHAnsi"/>
                <w:bCs/>
                <w:szCs w:val="20"/>
                <w:lang w:val="fr-BE"/>
              </w:rPr>
              <w:t>Communication de la mise à jour des entreprises de stage 2 fois par an via l’e-</w:t>
            </w:r>
            <w:proofErr w:type="spellStart"/>
            <w:r>
              <w:rPr>
                <w:rFonts w:asciiTheme="majorHAnsi" w:hAnsiTheme="majorHAnsi" w:cstheme="majorHAnsi"/>
                <w:bCs/>
                <w:szCs w:val="20"/>
                <w:lang w:val="fr-BE"/>
              </w:rPr>
              <w:t>education</w:t>
            </w:r>
            <w:proofErr w:type="spellEnd"/>
          </w:p>
        </w:tc>
        <w:tc>
          <w:tcPr>
            <w:tcW w:w="550" w:type="pct"/>
          </w:tcPr>
          <w:p w14:paraId="7545DC63" w14:textId="77777777" w:rsidR="0029201C" w:rsidRPr="001A0D79"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1424C637" w14:textId="77777777" w:rsidR="0029201C" w:rsidRPr="001A0D79"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4" w:type="pct"/>
          </w:tcPr>
          <w:p w14:paraId="17076DE6" w14:textId="7CD419D1"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61D4F662" w14:textId="60902A64" w:rsidR="0029201C" w:rsidRPr="001A0D79"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476" w:type="pct"/>
          </w:tcPr>
          <w:p w14:paraId="41FCF59A" w14:textId="77777777" w:rsidR="0029201C" w:rsidRPr="001A0D79"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901" w:type="pct"/>
          </w:tcPr>
          <w:p w14:paraId="2774966E" w14:textId="09FD40C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29201C" w:rsidRPr="002D10A7" w14:paraId="0B2DB325" w14:textId="4E65E2D0"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288FDEEF" w14:textId="77777777" w:rsidR="0029201C" w:rsidRPr="00D55C12" w:rsidRDefault="0029201C" w:rsidP="0029201C">
            <w:pPr>
              <w:jc w:val="left"/>
              <w:rPr>
                <w:rFonts w:asciiTheme="majorHAnsi" w:hAnsiTheme="majorHAnsi" w:cstheme="majorHAnsi"/>
                <w:bCs/>
                <w:szCs w:val="20"/>
                <w:lang w:val="fr-BE"/>
              </w:rPr>
            </w:pPr>
            <w:r>
              <w:rPr>
                <w:rFonts w:asciiTheme="majorHAnsi" w:hAnsiTheme="majorHAnsi" w:cstheme="majorHAnsi"/>
                <w:bCs/>
                <w:szCs w:val="20"/>
                <w:lang w:val="fr-BE"/>
              </w:rPr>
              <w:t xml:space="preserve">Via le </w:t>
            </w:r>
            <w:r w:rsidRPr="00D55C12">
              <w:rPr>
                <w:rFonts w:asciiTheme="majorHAnsi" w:hAnsiTheme="majorHAnsi" w:cstheme="majorHAnsi"/>
                <w:bCs/>
                <w:szCs w:val="20"/>
                <w:lang w:val="fr-BE"/>
              </w:rPr>
              <w:t>conseiller régional</w:t>
            </w:r>
            <w:r>
              <w:rPr>
                <w:rFonts w:asciiTheme="majorHAnsi" w:hAnsiTheme="majorHAnsi" w:cstheme="majorHAnsi"/>
                <w:bCs/>
                <w:szCs w:val="20"/>
                <w:lang w:val="fr-BE"/>
              </w:rPr>
              <w:t xml:space="preserve"> et à la demande, communication de la mise à jour des entreprises de stage (en primeur)</w:t>
            </w:r>
          </w:p>
        </w:tc>
        <w:tc>
          <w:tcPr>
            <w:tcW w:w="550" w:type="pct"/>
          </w:tcPr>
          <w:p w14:paraId="32683F22"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r>
              <w:rPr>
                <w:rFonts w:asciiTheme="majorHAnsi" w:hAnsiTheme="majorHAnsi" w:cstheme="majorHAnsi"/>
                <w:bCs/>
                <w:szCs w:val="20"/>
                <w:lang w:val="nl-BE"/>
              </w:rPr>
              <w:t xml:space="preserve"> </w:t>
            </w:r>
          </w:p>
        </w:tc>
        <w:tc>
          <w:tcPr>
            <w:tcW w:w="535" w:type="pct"/>
          </w:tcPr>
          <w:p w14:paraId="644AB9B1"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r>
              <w:rPr>
                <w:rFonts w:asciiTheme="majorHAnsi" w:hAnsiTheme="majorHAnsi" w:cstheme="majorHAnsi"/>
                <w:bCs/>
                <w:szCs w:val="20"/>
                <w:lang w:val="nl-BE"/>
              </w:rPr>
              <w:t xml:space="preserve"> </w:t>
            </w:r>
          </w:p>
        </w:tc>
        <w:tc>
          <w:tcPr>
            <w:tcW w:w="654" w:type="pct"/>
          </w:tcPr>
          <w:p w14:paraId="1BEAE0D9" w14:textId="6FEF719E" w:rsidR="0029201C" w:rsidRPr="00301DDD" w:rsidRDefault="0029201C" w:rsidP="0029201C">
            <w:pPr>
              <w:rPr>
                <w:rFonts w:asciiTheme="majorHAnsi" w:hAnsiTheme="majorHAnsi" w:cstheme="majorHAnsi"/>
                <w:bCs/>
                <w:szCs w:val="20"/>
                <w:lang w:val="nl-BE"/>
              </w:rPr>
            </w:pPr>
            <w:r>
              <w:rPr>
                <w:rFonts w:asciiTheme="majorHAnsi" w:hAnsiTheme="majorHAnsi" w:cstheme="majorHAnsi"/>
                <w:bCs/>
                <w:szCs w:val="20"/>
                <w:lang w:val="nl-BE"/>
              </w:rPr>
              <w:t>X</w:t>
            </w:r>
          </w:p>
        </w:tc>
        <w:tc>
          <w:tcPr>
            <w:tcW w:w="653" w:type="pct"/>
          </w:tcPr>
          <w:p w14:paraId="21C299F0" w14:textId="3D5D1306" w:rsidR="0029201C" w:rsidRPr="00301DDD" w:rsidRDefault="0029201C" w:rsidP="0029201C">
            <w:pPr>
              <w:rPr>
                <w:rFonts w:asciiTheme="majorHAnsi" w:hAnsiTheme="majorHAnsi" w:cstheme="majorHAnsi"/>
                <w:bCs/>
                <w:szCs w:val="20"/>
                <w:lang w:val="nl-BE"/>
              </w:rPr>
            </w:pPr>
          </w:p>
        </w:tc>
        <w:tc>
          <w:tcPr>
            <w:tcW w:w="476" w:type="pct"/>
          </w:tcPr>
          <w:p w14:paraId="41984F79" w14:textId="77777777" w:rsidR="0029201C" w:rsidRPr="00301DDD" w:rsidRDefault="0029201C" w:rsidP="0029201C">
            <w:pPr>
              <w:rPr>
                <w:rFonts w:asciiTheme="majorHAnsi" w:hAnsiTheme="majorHAnsi" w:cstheme="majorHAnsi"/>
                <w:bCs/>
                <w:szCs w:val="20"/>
                <w:lang w:val="nl-BE"/>
              </w:rPr>
            </w:pPr>
          </w:p>
        </w:tc>
        <w:tc>
          <w:tcPr>
            <w:tcW w:w="901" w:type="pct"/>
          </w:tcPr>
          <w:p w14:paraId="35BB2BC4" w14:textId="77777777" w:rsidR="0029201C" w:rsidRPr="00301DDD" w:rsidRDefault="0029201C" w:rsidP="0029201C">
            <w:pPr>
              <w:rPr>
                <w:rFonts w:asciiTheme="majorHAnsi" w:hAnsiTheme="majorHAnsi" w:cstheme="majorHAnsi"/>
                <w:bCs/>
                <w:szCs w:val="20"/>
                <w:lang w:val="nl-BE"/>
              </w:rPr>
            </w:pPr>
          </w:p>
        </w:tc>
      </w:tr>
      <w:tr w:rsidR="0029201C" w:rsidRPr="002D10A7" w14:paraId="274AB355" w14:textId="69720211"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733E5247" w14:textId="77777777" w:rsidR="0029201C" w:rsidRPr="000E62D7" w:rsidRDefault="0029201C" w:rsidP="0029201C">
            <w:pPr>
              <w:jc w:val="left"/>
              <w:rPr>
                <w:rFonts w:asciiTheme="majorHAnsi" w:hAnsiTheme="majorHAnsi" w:cstheme="majorHAnsi"/>
                <w:bCs/>
                <w:szCs w:val="20"/>
                <w:lang w:val="fr-BE"/>
              </w:rPr>
            </w:pPr>
            <w:r w:rsidRPr="000E62D7">
              <w:rPr>
                <w:rFonts w:asciiTheme="majorHAnsi" w:hAnsiTheme="majorHAnsi" w:cstheme="majorHAnsi"/>
                <w:bCs/>
                <w:szCs w:val="20"/>
                <w:lang w:val="fr-BE"/>
              </w:rPr>
              <w:t>Organisation de visites d’entreprises ou de chantiers à la demande</w:t>
            </w:r>
          </w:p>
        </w:tc>
        <w:tc>
          <w:tcPr>
            <w:tcW w:w="550" w:type="pct"/>
          </w:tcPr>
          <w:p w14:paraId="38E764B4"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200F316C"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654" w:type="pct"/>
          </w:tcPr>
          <w:p w14:paraId="32618E61" w14:textId="4FE69CA1"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01E7C285" w14:textId="4E0FDC19" w:rsidR="0029201C" w:rsidRDefault="0029201C" w:rsidP="0029201C">
            <w:pPr>
              <w:rPr>
                <w:rFonts w:asciiTheme="majorHAnsi" w:hAnsiTheme="majorHAnsi" w:cstheme="majorHAnsi"/>
                <w:bCs/>
                <w:szCs w:val="20"/>
                <w:lang w:val="fr-BE"/>
              </w:rPr>
            </w:pPr>
          </w:p>
        </w:tc>
        <w:tc>
          <w:tcPr>
            <w:tcW w:w="476" w:type="pct"/>
          </w:tcPr>
          <w:p w14:paraId="331E2A54" w14:textId="77777777" w:rsidR="0029201C" w:rsidRDefault="0029201C" w:rsidP="0029201C">
            <w:pPr>
              <w:rPr>
                <w:rFonts w:asciiTheme="majorHAnsi" w:hAnsiTheme="majorHAnsi" w:cstheme="majorHAnsi"/>
                <w:bCs/>
                <w:szCs w:val="20"/>
                <w:lang w:val="fr-BE"/>
              </w:rPr>
            </w:pPr>
          </w:p>
        </w:tc>
        <w:tc>
          <w:tcPr>
            <w:tcW w:w="901" w:type="pct"/>
          </w:tcPr>
          <w:p w14:paraId="55C632AC" w14:textId="77777777" w:rsidR="0029201C" w:rsidRDefault="0029201C" w:rsidP="0029201C">
            <w:pPr>
              <w:rPr>
                <w:rFonts w:asciiTheme="majorHAnsi" w:hAnsiTheme="majorHAnsi" w:cstheme="majorHAnsi"/>
                <w:bCs/>
                <w:szCs w:val="20"/>
                <w:lang w:val="fr-BE"/>
              </w:rPr>
            </w:pPr>
          </w:p>
        </w:tc>
      </w:tr>
      <w:tr w:rsidR="0029201C" w:rsidRPr="002D10A7" w14:paraId="764BB19E" w14:textId="1494FE2C"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77CE940D" w14:textId="77777777" w:rsidR="0029201C" w:rsidRPr="00D05167" w:rsidRDefault="0029201C" w:rsidP="0029201C">
            <w:pPr>
              <w:jc w:val="left"/>
              <w:rPr>
                <w:rFonts w:asciiTheme="majorHAnsi" w:hAnsiTheme="majorHAnsi" w:cstheme="majorHAnsi"/>
                <w:bCs/>
                <w:color w:val="A24603" w:themeColor="accent4" w:themeShade="BF"/>
                <w:szCs w:val="20"/>
                <w:lang w:val="fr-BE"/>
              </w:rPr>
            </w:pPr>
            <w:r w:rsidRPr="000E62D7">
              <w:rPr>
                <w:rFonts w:asciiTheme="majorHAnsi" w:hAnsiTheme="majorHAnsi" w:cstheme="majorHAnsi"/>
                <w:bCs/>
                <w:szCs w:val="20"/>
                <w:lang w:val="fr-BE"/>
              </w:rPr>
              <w:t>Contact avec un professionnel pour une intervention en classe, à la demande</w:t>
            </w:r>
          </w:p>
        </w:tc>
        <w:tc>
          <w:tcPr>
            <w:tcW w:w="550" w:type="pct"/>
          </w:tcPr>
          <w:p w14:paraId="4B129E33"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244BDE86"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654" w:type="pct"/>
          </w:tcPr>
          <w:p w14:paraId="5F717759" w14:textId="77777777" w:rsidR="0029201C" w:rsidRDefault="0029201C" w:rsidP="0029201C">
            <w:pPr>
              <w:rPr>
                <w:rFonts w:asciiTheme="majorHAnsi" w:hAnsiTheme="majorHAnsi" w:cstheme="majorHAnsi"/>
                <w:bCs/>
                <w:szCs w:val="20"/>
                <w:lang w:val="fr-BE"/>
              </w:rPr>
            </w:pPr>
          </w:p>
        </w:tc>
        <w:tc>
          <w:tcPr>
            <w:tcW w:w="653" w:type="pct"/>
          </w:tcPr>
          <w:p w14:paraId="0DA485E9" w14:textId="1DB1350B" w:rsidR="0029201C" w:rsidRDefault="0029201C" w:rsidP="0029201C">
            <w:pPr>
              <w:rPr>
                <w:rFonts w:asciiTheme="majorHAnsi" w:hAnsiTheme="majorHAnsi" w:cstheme="majorHAnsi"/>
                <w:bCs/>
                <w:szCs w:val="20"/>
                <w:lang w:val="fr-BE"/>
              </w:rPr>
            </w:pPr>
          </w:p>
        </w:tc>
        <w:tc>
          <w:tcPr>
            <w:tcW w:w="476" w:type="pct"/>
          </w:tcPr>
          <w:p w14:paraId="7BB1FD34" w14:textId="77777777" w:rsidR="0029201C" w:rsidRDefault="0029201C" w:rsidP="0029201C">
            <w:pPr>
              <w:rPr>
                <w:rFonts w:asciiTheme="majorHAnsi" w:hAnsiTheme="majorHAnsi" w:cstheme="majorHAnsi"/>
                <w:bCs/>
                <w:szCs w:val="20"/>
                <w:lang w:val="fr-BE"/>
              </w:rPr>
            </w:pPr>
          </w:p>
        </w:tc>
        <w:tc>
          <w:tcPr>
            <w:tcW w:w="901" w:type="pct"/>
          </w:tcPr>
          <w:p w14:paraId="32E788D8" w14:textId="77777777" w:rsidR="0029201C" w:rsidRDefault="0029201C" w:rsidP="0029201C">
            <w:pPr>
              <w:rPr>
                <w:rFonts w:asciiTheme="majorHAnsi" w:hAnsiTheme="majorHAnsi" w:cstheme="majorHAnsi"/>
                <w:bCs/>
                <w:szCs w:val="20"/>
                <w:lang w:val="fr-BE"/>
              </w:rPr>
            </w:pPr>
          </w:p>
        </w:tc>
      </w:tr>
      <w:tr w:rsidR="0029201C" w:rsidRPr="002D10A7" w14:paraId="25C3B6AD" w14:textId="2F513BBD"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50E9F2CF" w14:textId="77777777" w:rsidR="0029201C" w:rsidRPr="00D05167" w:rsidRDefault="0029201C" w:rsidP="0029201C">
            <w:pPr>
              <w:jc w:val="left"/>
              <w:rPr>
                <w:rFonts w:asciiTheme="majorHAnsi" w:hAnsiTheme="majorHAnsi" w:cstheme="majorHAnsi"/>
                <w:bCs/>
                <w:color w:val="A24603" w:themeColor="accent4" w:themeShade="BF"/>
                <w:szCs w:val="20"/>
                <w:lang w:val="fr-BE"/>
              </w:rPr>
            </w:pPr>
            <w:r w:rsidRPr="001A5EEE">
              <w:rPr>
                <w:rFonts w:asciiTheme="majorHAnsi" w:hAnsiTheme="majorHAnsi" w:cstheme="majorHAnsi"/>
                <w:bCs/>
                <w:szCs w:val="20"/>
                <w:lang w:val="fr-BE"/>
              </w:rPr>
              <w:t>Contact avec un professionnel pour participation au jury des épreuves, à la demande</w:t>
            </w:r>
          </w:p>
        </w:tc>
        <w:tc>
          <w:tcPr>
            <w:tcW w:w="550" w:type="pct"/>
          </w:tcPr>
          <w:p w14:paraId="3A14C525"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49DBDD08"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4" w:type="pct"/>
          </w:tcPr>
          <w:p w14:paraId="1F9903BD" w14:textId="77777777" w:rsidR="0029201C" w:rsidRDefault="0029201C" w:rsidP="0029201C">
            <w:pPr>
              <w:rPr>
                <w:rFonts w:asciiTheme="majorHAnsi" w:hAnsiTheme="majorHAnsi" w:cstheme="majorHAnsi"/>
                <w:bCs/>
                <w:szCs w:val="20"/>
                <w:lang w:val="fr-BE"/>
              </w:rPr>
            </w:pPr>
          </w:p>
        </w:tc>
        <w:tc>
          <w:tcPr>
            <w:tcW w:w="653" w:type="pct"/>
          </w:tcPr>
          <w:p w14:paraId="12BB456A" w14:textId="3F2BF962" w:rsidR="0029201C" w:rsidRDefault="0029201C" w:rsidP="0029201C">
            <w:pPr>
              <w:rPr>
                <w:rFonts w:asciiTheme="majorHAnsi" w:hAnsiTheme="majorHAnsi" w:cstheme="majorHAnsi"/>
                <w:bCs/>
                <w:szCs w:val="20"/>
                <w:lang w:val="fr-BE"/>
              </w:rPr>
            </w:pPr>
          </w:p>
        </w:tc>
        <w:tc>
          <w:tcPr>
            <w:tcW w:w="476" w:type="pct"/>
          </w:tcPr>
          <w:p w14:paraId="3562AE41" w14:textId="77777777" w:rsidR="0029201C" w:rsidRDefault="0029201C" w:rsidP="0029201C">
            <w:pPr>
              <w:rPr>
                <w:rFonts w:asciiTheme="majorHAnsi" w:hAnsiTheme="majorHAnsi" w:cstheme="majorHAnsi"/>
                <w:bCs/>
                <w:szCs w:val="20"/>
                <w:lang w:val="fr-BE"/>
              </w:rPr>
            </w:pPr>
          </w:p>
        </w:tc>
        <w:tc>
          <w:tcPr>
            <w:tcW w:w="901" w:type="pct"/>
          </w:tcPr>
          <w:p w14:paraId="5A6D8A57" w14:textId="77777777" w:rsidR="0029201C" w:rsidRDefault="0029201C" w:rsidP="0029201C">
            <w:pPr>
              <w:rPr>
                <w:rFonts w:asciiTheme="majorHAnsi" w:hAnsiTheme="majorHAnsi" w:cstheme="majorHAnsi"/>
                <w:bCs/>
                <w:szCs w:val="20"/>
                <w:lang w:val="fr-BE"/>
              </w:rPr>
            </w:pPr>
          </w:p>
        </w:tc>
      </w:tr>
      <w:tr w:rsidR="0029201C" w:rsidRPr="002D10A7" w14:paraId="7780299E" w14:textId="730986AA"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6043D420" w14:textId="77777777" w:rsidR="0029201C" w:rsidRPr="001A5EEE" w:rsidRDefault="0029201C" w:rsidP="0029201C">
            <w:pPr>
              <w:jc w:val="left"/>
              <w:rPr>
                <w:rFonts w:asciiTheme="majorHAnsi" w:hAnsiTheme="majorHAnsi" w:cstheme="majorHAnsi"/>
                <w:bCs/>
                <w:szCs w:val="20"/>
                <w:lang w:val="fr-BE"/>
              </w:rPr>
            </w:pPr>
            <w:r w:rsidRPr="007F79CA">
              <w:rPr>
                <w:lang w:val="fr-BE"/>
              </w:rPr>
              <w:t>Conseiller/Coach sectoriel dans le</w:t>
            </w:r>
            <w:r>
              <w:rPr>
                <w:lang w:val="fr-BE"/>
              </w:rPr>
              <w:t xml:space="preserve"> cadre du contrat d’alternance</w:t>
            </w:r>
          </w:p>
        </w:tc>
        <w:tc>
          <w:tcPr>
            <w:tcW w:w="550" w:type="pct"/>
          </w:tcPr>
          <w:p w14:paraId="252DC231" w14:textId="77777777" w:rsidR="0029201C" w:rsidRDefault="0029201C" w:rsidP="0029201C">
            <w:pPr>
              <w:rPr>
                <w:rFonts w:asciiTheme="majorHAnsi" w:hAnsiTheme="majorHAnsi" w:cstheme="majorHAnsi"/>
                <w:bCs/>
                <w:szCs w:val="20"/>
                <w:lang w:val="fr-BE"/>
              </w:rPr>
            </w:pPr>
            <w:r w:rsidRPr="0035785B">
              <w:t>X</w:t>
            </w:r>
          </w:p>
        </w:tc>
        <w:tc>
          <w:tcPr>
            <w:tcW w:w="535" w:type="pct"/>
          </w:tcPr>
          <w:p w14:paraId="677FA139" w14:textId="77777777" w:rsidR="0029201C" w:rsidRDefault="0029201C" w:rsidP="0029201C">
            <w:pPr>
              <w:rPr>
                <w:rFonts w:asciiTheme="majorHAnsi" w:hAnsiTheme="majorHAnsi" w:cstheme="majorHAnsi"/>
                <w:bCs/>
                <w:szCs w:val="20"/>
                <w:lang w:val="fr-BE"/>
              </w:rPr>
            </w:pPr>
          </w:p>
        </w:tc>
        <w:tc>
          <w:tcPr>
            <w:tcW w:w="654" w:type="pct"/>
          </w:tcPr>
          <w:p w14:paraId="5E20ACA3" w14:textId="77777777" w:rsidR="0029201C" w:rsidRPr="0035785B" w:rsidRDefault="0029201C" w:rsidP="0029201C"/>
        </w:tc>
        <w:tc>
          <w:tcPr>
            <w:tcW w:w="653" w:type="pct"/>
          </w:tcPr>
          <w:p w14:paraId="2658F63A" w14:textId="0742E73B" w:rsidR="0029201C" w:rsidRDefault="0029201C" w:rsidP="0029201C">
            <w:pPr>
              <w:rPr>
                <w:rFonts w:asciiTheme="majorHAnsi" w:hAnsiTheme="majorHAnsi" w:cstheme="majorHAnsi"/>
                <w:bCs/>
                <w:szCs w:val="20"/>
                <w:lang w:val="fr-BE"/>
              </w:rPr>
            </w:pPr>
            <w:r w:rsidRPr="0035785B">
              <w:t>X</w:t>
            </w:r>
          </w:p>
        </w:tc>
        <w:tc>
          <w:tcPr>
            <w:tcW w:w="476" w:type="pct"/>
          </w:tcPr>
          <w:p w14:paraId="3DEAE5D6" w14:textId="77777777" w:rsidR="0029201C" w:rsidRDefault="0029201C" w:rsidP="0029201C">
            <w:pPr>
              <w:rPr>
                <w:rFonts w:asciiTheme="majorHAnsi" w:hAnsiTheme="majorHAnsi" w:cstheme="majorHAnsi"/>
                <w:bCs/>
                <w:szCs w:val="20"/>
                <w:lang w:val="fr-BE"/>
              </w:rPr>
            </w:pPr>
          </w:p>
        </w:tc>
        <w:tc>
          <w:tcPr>
            <w:tcW w:w="901" w:type="pct"/>
          </w:tcPr>
          <w:p w14:paraId="4F801AB2" w14:textId="77777777" w:rsidR="0029201C" w:rsidRDefault="0029201C" w:rsidP="0029201C">
            <w:pPr>
              <w:rPr>
                <w:rFonts w:asciiTheme="majorHAnsi" w:hAnsiTheme="majorHAnsi" w:cstheme="majorHAnsi"/>
                <w:bCs/>
                <w:szCs w:val="20"/>
                <w:lang w:val="fr-BE"/>
              </w:rPr>
            </w:pPr>
          </w:p>
        </w:tc>
      </w:tr>
      <w:tr w:rsidR="0029201C" w:rsidRPr="002D10A7" w14:paraId="089F5175" w14:textId="61681857"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0AC97B4D" w14:textId="77777777" w:rsidR="0029201C" w:rsidRPr="007F79CA" w:rsidRDefault="0029201C" w:rsidP="0029201C">
            <w:pPr>
              <w:jc w:val="left"/>
              <w:rPr>
                <w:lang w:val="fr-BE"/>
              </w:rPr>
            </w:pPr>
            <w:r>
              <w:rPr>
                <w:lang w:val="fr-BE"/>
              </w:rPr>
              <w:t>Liste des postes vacants des entreprises du secteur publiée sur le site Internet de Volta : mise à jour 3 fois par an</w:t>
            </w:r>
          </w:p>
        </w:tc>
        <w:tc>
          <w:tcPr>
            <w:tcW w:w="550" w:type="pct"/>
          </w:tcPr>
          <w:p w14:paraId="6E8BF7D6" w14:textId="77777777" w:rsidR="0029201C" w:rsidRPr="0035785B" w:rsidRDefault="0029201C" w:rsidP="0029201C">
            <w:r>
              <w:t>X</w:t>
            </w:r>
          </w:p>
        </w:tc>
        <w:tc>
          <w:tcPr>
            <w:tcW w:w="535" w:type="pct"/>
          </w:tcPr>
          <w:p w14:paraId="0AAFB5CC"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4" w:type="pct"/>
          </w:tcPr>
          <w:p w14:paraId="7D79167C" w14:textId="5D13AB6C" w:rsidR="0029201C" w:rsidRDefault="0029201C" w:rsidP="0029201C">
            <w:r>
              <w:rPr>
                <w:rFonts w:asciiTheme="majorHAnsi" w:hAnsiTheme="majorHAnsi" w:cstheme="majorHAnsi"/>
                <w:bCs/>
                <w:szCs w:val="20"/>
                <w:lang w:val="fr-BE"/>
              </w:rPr>
              <w:t>X</w:t>
            </w:r>
          </w:p>
        </w:tc>
        <w:tc>
          <w:tcPr>
            <w:tcW w:w="653" w:type="pct"/>
          </w:tcPr>
          <w:p w14:paraId="11DDF9B3" w14:textId="6C6FFA7A" w:rsidR="0029201C" w:rsidRPr="0035785B" w:rsidRDefault="0029201C" w:rsidP="0029201C">
            <w:r>
              <w:t>X</w:t>
            </w:r>
          </w:p>
        </w:tc>
        <w:tc>
          <w:tcPr>
            <w:tcW w:w="476" w:type="pct"/>
          </w:tcPr>
          <w:p w14:paraId="0BC11069"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901" w:type="pct"/>
          </w:tcPr>
          <w:p w14:paraId="717AB3A5" w14:textId="2853566D"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4B361F" w:rsidRPr="00926B46" w14:paraId="3D84934E" w14:textId="77456630" w:rsidTr="004B361F">
        <w:trPr>
          <w:cnfStyle w:val="000000100000" w:firstRow="0" w:lastRow="0" w:firstColumn="0" w:lastColumn="0" w:oddVBand="0" w:evenVBand="0" w:oddHBand="1" w:evenHBand="0" w:firstRowFirstColumn="0" w:firstRowLastColumn="0" w:lastRowFirstColumn="0" w:lastRowLastColumn="0"/>
          <w:trHeight w:val="247"/>
          <w:jc w:val="left"/>
        </w:trPr>
        <w:tc>
          <w:tcPr>
            <w:tcW w:w="5000" w:type="pct"/>
            <w:gridSpan w:val="7"/>
            <w:shd w:val="clear" w:color="auto" w:fill="002060"/>
          </w:tcPr>
          <w:p w14:paraId="3787C7C3" w14:textId="77777777" w:rsidR="004B361F" w:rsidRPr="0086384F" w:rsidRDefault="004B361F" w:rsidP="0029201C">
            <w:pPr>
              <w:pStyle w:val="ListParagraph"/>
              <w:ind w:left="1080"/>
              <w:jc w:val="left"/>
              <w:rPr>
                <w:rFonts w:asciiTheme="majorHAnsi" w:hAnsiTheme="majorHAnsi" w:cstheme="majorHAnsi"/>
                <w:bCs/>
                <w:i/>
                <w:iCs/>
                <w:szCs w:val="20"/>
                <w:lang w:val="fr-BE"/>
              </w:rPr>
            </w:pPr>
          </w:p>
          <w:p w14:paraId="6F074ADF" w14:textId="0D03B511" w:rsidR="004B361F" w:rsidRPr="00217A5D" w:rsidRDefault="004B361F" w:rsidP="00217A5D">
            <w:pPr>
              <w:pStyle w:val="ListParagraph"/>
              <w:numPr>
                <w:ilvl w:val="0"/>
                <w:numId w:val="17"/>
              </w:numPr>
              <w:rPr>
                <w:rFonts w:asciiTheme="majorHAnsi" w:hAnsiTheme="majorHAnsi" w:cstheme="majorHAnsi"/>
                <w:bCs/>
                <w:i/>
                <w:iCs/>
                <w:szCs w:val="20"/>
                <w:lang w:val="fr-BE"/>
              </w:rPr>
            </w:pPr>
            <w:r w:rsidRPr="00217A5D">
              <w:rPr>
                <w:rFonts w:asciiTheme="majorHAnsi" w:hAnsiTheme="majorHAnsi" w:cstheme="majorHAnsi"/>
                <w:bCs/>
                <w:i/>
                <w:iCs/>
                <w:szCs w:val="20"/>
                <w:lang w:val="fr-BE"/>
              </w:rPr>
              <w:t xml:space="preserve">Volta </w:t>
            </w:r>
            <w:r>
              <w:rPr>
                <w:rFonts w:asciiTheme="majorHAnsi" w:hAnsiTheme="majorHAnsi" w:cstheme="majorHAnsi"/>
                <w:bCs/>
                <w:i/>
                <w:iCs/>
                <w:szCs w:val="20"/>
                <w:lang w:val="fr-BE"/>
              </w:rPr>
              <w:t xml:space="preserve">aide à </w:t>
            </w:r>
            <w:r w:rsidRPr="00217A5D">
              <w:rPr>
                <w:rFonts w:asciiTheme="majorHAnsi" w:hAnsiTheme="majorHAnsi" w:cstheme="majorHAnsi"/>
                <w:bCs/>
                <w:i/>
                <w:iCs/>
                <w:szCs w:val="20"/>
                <w:lang w:val="fr-BE"/>
              </w:rPr>
              <w:t>renforce</w:t>
            </w:r>
            <w:r>
              <w:rPr>
                <w:rFonts w:asciiTheme="majorHAnsi" w:hAnsiTheme="majorHAnsi" w:cstheme="majorHAnsi"/>
                <w:bCs/>
                <w:i/>
                <w:iCs/>
                <w:szCs w:val="20"/>
                <w:lang w:val="fr-BE"/>
              </w:rPr>
              <w:t>r</w:t>
            </w:r>
            <w:r w:rsidRPr="00217A5D">
              <w:rPr>
                <w:rFonts w:asciiTheme="majorHAnsi" w:hAnsiTheme="majorHAnsi" w:cstheme="majorHAnsi"/>
                <w:bCs/>
                <w:i/>
                <w:iCs/>
                <w:szCs w:val="20"/>
                <w:lang w:val="fr-BE"/>
              </w:rPr>
              <w:t xml:space="preserve"> les compétences techniques (hard </w:t>
            </w:r>
            <w:proofErr w:type="spellStart"/>
            <w:r w:rsidRPr="00217A5D">
              <w:rPr>
                <w:rFonts w:asciiTheme="majorHAnsi" w:hAnsiTheme="majorHAnsi" w:cstheme="majorHAnsi"/>
                <w:bCs/>
                <w:i/>
                <w:iCs/>
                <w:szCs w:val="20"/>
                <w:lang w:val="fr-BE"/>
              </w:rPr>
              <w:t>skills</w:t>
            </w:r>
            <w:proofErr w:type="spellEnd"/>
            <w:r w:rsidRPr="00217A5D">
              <w:rPr>
                <w:rFonts w:asciiTheme="majorHAnsi" w:hAnsiTheme="majorHAnsi" w:cstheme="majorHAnsi"/>
                <w:bCs/>
                <w:i/>
                <w:iCs/>
                <w:szCs w:val="20"/>
                <w:lang w:val="fr-BE"/>
              </w:rPr>
              <w:t xml:space="preserve">) et les </w:t>
            </w:r>
            <w:r w:rsidRPr="00217A5D">
              <w:rPr>
                <w:bCs/>
                <w:i/>
                <w:iCs/>
                <w:lang w:val="fr-BE"/>
              </w:rPr>
              <w:t xml:space="preserve">compétences comportementales professionnelles </w:t>
            </w:r>
            <w:r w:rsidRPr="00217A5D">
              <w:rPr>
                <w:rFonts w:asciiTheme="majorHAnsi" w:hAnsiTheme="majorHAnsi" w:cstheme="majorHAnsi"/>
                <w:bCs/>
                <w:i/>
                <w:iCs/>
                <w:szCs w:val="20"/>
                <w:lang w:val="fr-BE"/>
              </w:rPr>
              <w:t xml:space="preserve">(soft </w:t>
            </w:r>
            <w:proofErr w:type="spellStart"/>
            <w:r w:rsidRPr="00217A5D">
              <w:rPr>
                <w:rFonts w:asciiTheme="majorHAnsi" w:hAnsiTheme="majorHAnsi" w:cstheme="majorHAnsi"/>
                <w:bCs/>
                <w:i/>
                <w:iCs/>
                <w:szCs w:val="20"/>
                <w:lang w:val="fr-BE"/>
              </w:rPr>
              <w:t>skills</w:t>
            </w:r>
            <w:proofErr w:type="spellEnd"/>
            <w:r w:rsidRPr="00217A5D">
              <w:rPr>
                <w:rFonts w:asciiTheme="majorHAnsi" w:hAnsiTheme="majorHAnsi" w:cstheme="majorHAnsi"/>
                <w:bCs/>
                <w:i/>
                <w:iCs/>
                <w:szCs w:val="20"/>
                <w:lang w:val="fr-BE"/>
              </w:rPr>
              <w:t>)</w:t>
            </w:r>
          </w:p>
          <w:p w14:paraId="3C6E3AD8" w14:textId="77777777" w:rsidR="004B361F" w:rsidRPr="00301DDD" w:rsidRDefault="004B361F" w:rsidP="0029201C">
            <w:pPr>
              <w:rPr>
                <w:rFonts w:asciiTheme="majorHAnsi" w:hAnsiTheme="majorHAnsi" w:cstheme="majorHAnsi"/>
                <w:bCs/>
                <w:i/>
                <w:iCs/>
                <w:szCs w:val="20"/>
                <w:lang w:val="fr-BE"/>
              </w:rPr>
            </w:pPr>
          </w:p>
        </w:tc>
      </w:tr>
      <w:tr w:rsidR="0029201C" w:rsidRPr="002D10A7" w14:paraId="53F2BBD3" w14:textId="656AF6DD"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2213E676" w14:textId="77777777" w:rsidR="0029201C" w:rsidRPr="00E23C8D" w:rsidRDefault="0029201C" w:rsidP="0029201C">
            <w:pPr>
              <w:jc w:val="left"/>
              <w:rPr>
                <w:rFonts w:asciiTheme="majorHAnsi" w:hAnsiTheme="majorHAnsi" w:cstheme="majorHAnsi"/>
                <w:bCs/>
                <w:szCs w:val="20"/>
              </w:rPr>
            </w:pPr>
            <w:r w:rsidRPr="00BE5409">
              <w:rPr>
                <w:lang w:val="fr-BE"/>
              </w:rPr>
              <w:t xml:space="preserve">Fiches d’information technologique, </w:t>
            </w:r>
            <w:proofErr w:type="spellStart"/>
            <w:r w:rsidRPr="00AF43E8">
              <w:t>Safety</w:t>
            </w:r>
            <w:proofErr w:type="spellEnd"/>
            <w:r w:rsidRPr="00AF43E8">
              <w:t xml:space="preserve"> First! e</w:t>
            </w:r>
            <w:r w:rsidRPr="00BE5409">
              <w:rPr>
                <w:lang w:val="fr-BE"/>
              </w:rPr>
              <w:t>t</w:t>
            </w:r>
            <w:r w:rsidRPr="00AF43E8">
              <w:t xml:space="preserve"> </w:t>
            </w:r>
            <w:proofErr w:type="spellStart"/>
            <w:r w:rsidRPr="00AF43E8">
              <w:t>Pictolibro</w:t>
            </w:r>
            <w:proofErr w:type="spellEnd"/>
            <w:r w:rsidRPr="00AF43E8">
              <w:t xml:space="preserve"> </w:t>
            </w:r>
            <w:r>
              <w:t>–</w:t>
            </w:r>
            <w:r w:rsidRPr="00AF43E8">
              <w:t xml:space="preserve"> </w:t>
            </w:r>
            <w:r>
              <w:t>en téléchargement</w:t>
            </w:r>
          </w:p>
        </w:tc>
        <w:tc>
          <w:tcPr>
            <w:tcW w:w="550" w:type="pct"/>
          </w:tcPr>
          <w:p w14:paraId="707D0F83" w14:textId="77777777" w:rsidR="0029201C" w:rsidRPr="00301DDD" w:rsidRDefault="0029201C" w:rsidP="0029201C">
            <w:pPr>
              <w:rPr>
                <w:rFonts w:asciiTheme="majorHAnsi" w:hAnsiTheme="majorHAnsi" w:cstheme="majorHAnsi"/>
                <w:bCs/>
                <w:szCs w:val="20"/>
                <w:lang w:val="nl-BE"/>
              </w:rPr>
            </w:pPr>
            <w:r>
              <w:rPr>
                <w:lang w:val="fr-BE"/>
              </w:rPr>
              <w:t>X</w:t>
            </w:r>
          </w:p>
        </w:tc>
        <w:tc>
          <w:tcPr>
            <w:tcW w:w="535" w:type="pct"/>
          </w:tcPr>
          <w:p w14:paraId="08C8FBD8" w14:textId="77777777" w:rsidR="0029201C" w:rsidRPr="00301DDD" w:rsidRDefault="0029201C" w:rsidP="0029201C">
            <w:pPr>
              <w:rPr>
                <w:rFonts w:asciiTheme="majorHAnsi" w:hAnsiTheme="majorHAnsi" w:cstheme="majorHAnsi"/>
                <w:bCs/>
                <w:szCs w:val="20"/>
                <w:lang w:val="nl-BE"/>
              </w:rPr>
            </w:pPr>
            <w:r>
              <w:rPr>
                <w:lang w:val="fr-BE"/>
              </w:rPr>
              <w:t xml:space="preserve">X </w:t>
            </w:r>
          </w:p>
        </w:tc>
        <w:tc>
          <w:tcPr>
            <w:tcW w:w="654" w:type="pct"/>
          </w:tcPr>
          <w:p w14:paraId="0A3CD1CF" w14:textId="56A42D64" w:rsidR="0029201C" w:rsidRDefault="0029201C" w:rsidP="0029201C">
            <w:pPr>
              <w:rPr>
                <w:lang w:val="fr-BE"/>
              </w:rPr>
            </w:pPr>
            <w:r>
              <w:rPr>
                <w:lang w:val="fr-BE"/>
              </w:rPr>
              <w:t>X</w:t>
            </w:r>
          </w:p>
        </w:tc>
        <w:tc>
          <w:tcPr>
            <w:tcW w:w="653" w:type="pct"/>
          </w:tcPr>
          <w:p w14:paraId="21724CA3" w14:textId="79D855A5" w:rsidR="0029201C" w:rsidRPr="00301DDD" w:rsidRDefault="0029201C" w:rsidP="0029201C">
            <w:pPr>
              <w:rPr>
                <w:rFonts w:asciiTheme="majorHAnsi" w:hAnsiTheme="majorHAnsi" w:cstheme="majorHAnsi"/>
                <w:bCs/>
                <w:szCs w:val="20"/>
                <w:lang w:val="nl-BE"/>
              </w:rPr>
            </w:pPr>
            <w:r>
              <w:rPr>
                <w:lang w:val="fr-BE"/>
              </w:rPr>
              <w:t>X</w:t>
            </w:r>
          </w:p>
        </w:tc>
        <w:tc>
          <w:tcPr>
            <w:tcW w:w="476" w:type="pct"/>
          </w:tcPr>
          <w:p w14:paraId="38F2C169" w14:textId="77777777" w:rsidR="0029201C" w:rsidRPr="00301DDD" w:rsidRDefault="0029201C" w:rsidP="0029201C">
            <w:pPr>
              <w:rPr>
                <w:rFonts w:asciiTheme="majorHAnsi" w:hAnsiTheme="majorHAnsi" w:cstheme="majorHAnsi"/>
                <w:bCs/>
                <w:szCs w:val="20"/>
                <w:lang w:val="nl-BE"/>
              </w:rPr>
            </w:pPr>
            <w:r>
              <w:rPr>
                <w:lang w:val="fr-BE"/>
              </w:rPr>
              <w:t xml:space="preserve">X </w:t>
            </w:r>
          </w:p>
        </w:tc>
        <w:tc>
          <w:tcPr>
            <w:tcW w:w="901" w:type="pct"/>
          </w:tcPr>
          <w:p w14:paraId="538D77EA" w14:textId="78A131CE" w:rsidR="0029201C" w:rsidRDefault="0029201C" w:rsidP="0029201C">
            <w:pPr>
              <w:rPr>
                <w:lang w:val="fr-BE"/>
              </w:rPr>
            </w:pPr>
            <w:r>
              <w:rPr>
                <w:lang w:val="fr-BE"/>
              </w:rPr>
              <w:t>X</w:t>
            </w:r>
          </w:p>
        </w:tc>
      </w:tr>
      <w:tr w:rsidR="0029201C" w:rsidRPr="002D10A7" w14:paraId="1872B4F4" w14:textId="2F0A35AD"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221C6FF6" w14:textId="77777777" w:rsidR="0029201C" w:rsidRPr="00E23C8D" w:rsidRDefault="0029201C" w:rsidP="0029201C">
            <w:pPr>
              <w:jc w:val="left"/>
              <w:rPr>
                <w:rFonts w:asciiTheme="majorHAnsi" w:hAnsiTheme="majorHAnsi" w:cstheme="majorHAnsi"/>
                <w:bCs/>
                <w:i/>
                <w:iCs/>
                <w:szCs w:val="20"/>
              </w:rPr>
            </w:pPr>
            <w:r w:rsidRPr="00E23C8D">
              <w:rPr>
                <w:rFonts w:asciiTheme="majorHAnsi" w:hAnsiTheme="majorHAnsi" w:cstheme="majorHAnsi"/>
                <w:bCs/>
                <w:szCs w:val="20"/>
              </w:rPr>
              <w:t>Version papier des fiches d’information technologique</w:t>
            </w:r>
            <w:r>
              <w:rPr>
                <w:rFonts w:asciiTheme="majorHAnsi" w:hAnsiTheme="majorHAnsi" w:cstheme="majorHAnsi"/>
                <w:bCs/>
                <w:szCs w:val="20"/>
              </w:rPr>
              <w:t xml:space="preserve"> et </w:t>
            </w:r>
            <w:r w:rsidRPr="00E23C8D">
              <w:rPr>
                <w:rFonts w:asciiTheme="majorHAnsi" w:hAnsiTheme="majorHAnsi" w:cstheme="majorHAnsi"/>
                <w:bCs/>
                <w:szCs w:val="20"/>
              </w:rPr>
              <w:t xml:space="preserve">du </w:t>
            </w:r>
            <w:proofErr w:type="spellStart"/>
            <w:r w:rsidRPr="00E23C8D">
              <w:rPr>
                <w:rFonts w:asciiTheme="majorHAnsi" w:hAnsiTheme="majorHAnsi" w:cstheme="majorHAnsi"/>
                <w:bCs/>
                <w:szCs w:val="20"/>
              </w:rPr>
              <w:t>Safety</w:t>
            </w:r>
            <w:proofErr w:type="spellEnd"/>
            <w:r w:rsidRPr="00E23C8D">
              <w:rPr>
                <w:rFonts w:asciiTheme="majorHAnsi" w:hAnsiTheme="majorHAnsi" w:cstheme="majorHAnsi"/>
                <w:bCs/>
                <w:szCs w:val="20"/>
              </w:rPr>
              <w:t xml:space="preserve"> First</w:t>
            </w:r>
          </w:p>
        </w:tc>
        <w:tc>
          <w:tcPr>
            <w:tcW w:w="550" w:type="pct"/>
          </w:tcPr>
          <w:p w14:paraId="37FFEFD5"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r>
              <w:rPr>
                <w:rFonts w:asciiTheme="majorHAnsi" w:hAnsiTheme="majorHAnsi" w:cstheme="majorHAnsi"/>
                <w:bCs/>
                <w:szCs w:val="20"/>
                <w:lang w:val="nl-BE"/>
              </w:rPr>
              <w:t xml:space="preserve"> </w:t>
            </w:r>
          </w:p>
        </w:tc>
        <w:tc>
          <w:tcPr>
            <w:tcW w:w="535" w:type="pct"/>
          </w:tcPr>
          <w:p w14:paraId="70A09272"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r>
              <w:rPr>
                <w:rFonts w:asciiTheme="majorHAnsi" w:hAnsiTheme="majorHAnsi" w:cstheme="majorHAnsi"/>
                <w:bCs/>
                <w:szCs w:val="20"/>
                <w:lang w:val="nl-BE"/>
              </w:rPr>
              <w:t xml:space="preserve"> </w:t>
            </w:r>
          </w:p>
        </w:tc>
        <w:tc>
          <w:tcPr>
            <w:tcW w:w="654" w:type="pct"/>
          </w:tcPr>
          <w:p w14:paraId="23A43512" w14:textId="736E4964" w:rsidR="0029201C" w:rsidRPr="00301DDD" w:rsidRDefault="0029201C" w:rsidP="0029201C">
            <w:pPr>
              <w:rPr>
                <w:rFonts w:asciiTheme="majorHAnsi" w:hAnsiTheme="majorHAnsi" w:cstheme="majorHAnsi"/>
                <w:bCs/>
                <w:szCs w:val="20"/>
                <w:lang w:val="nl-BE"/>
              </w:rPr>
            </w:pPr>
            <w:r>
              <w:rPr>
                <w:rFonts w:asciiTheme="majorHAnsi" w:hAnsiTheme="majorHAnsi" w:cstheme="majorHAnsi"/>
                <w:bCs/>
                <w:szCs w:val="20"/>
                <w:lang w:val="nl-BE"/>
              </w:rPr>
              <w:t>X</w:t>
            </w:r>
          </w:p>
        </w:tc>
        <w:tc>
          <w:tcPr>
            <w:tcW w:w="653" w:type="pct"/>
          </w:tcPr>
          <w:p w14:paraId="5B1F17F9" w14:textId="5828B293" w:rsidR="0029201C" w:rsidRPr="00301DDD" w:rsidRDefault="0029201C" w:rsidP="0029201C">
            <w:pPr>
              <w:rPr>
                <w:rFonts w:asciiTheme="majorHAnsi" w:hAnsiTheme="majorHAnsi" w:cstheme="majorHAnsi"/>
                <w:bCs/>
                <w:szCs w:val="20"/>
                <w:lang w:val="nl-BE"/>
              </w:rPr>
            </w:pPr>
          </w:p>
        </w:tc>
        <w:tc>
          <w:tcPr>
            <w:tcW w:w="476" w:type="pct"/>
          </w:tcPr>
          <w:p w14:paraId="52E78F56" w14:textId="77777777" w:rsidR="0029201C" w:rsidRPr="00301DDD" w:rsidRDefault="0029201C" w:rsidP="0029201C">
            <w:pPr>
              <w:rPr>
                <w:rFonts w:asciiTheme="majorHAnsi" w:hAnsiTheme="majorHAnsi" w:cstheme="majorHAnsi"/>
                <w:bCs/>
                <w:szCs w:val="20"/>
                <w:lang w:val="nl-BE"/>
              </w:rPr>
            </w:pPr>
          </w:p>
        </w:tc>
        <w:tc>
          <w:tcPr>
            <w:tcW w:w="901" w:type="pct"/>
          </w:tcPr>
          <w:p w14:paraId="35B9EA51" w14:textId="77777777" w:rsidR="0029201C" w:rsidRPr="00301DDD" w:rsidRDefault="0029201C" w:rsidP="0029201C">
            <w:pPr>
              <w:rPr>
                <w:rFonts w:asciiTheme="majorHAnsi" w:hAnsiTheme="majorHAnsi" w:cstheme="majorHAnsi"/>
                <w:bCs/>
                <w:szCs w:val="20"/>
                <w:lang w:val="nl-BE"/>
              </w:rPr>
            </w:pPr>
          </w:p>
        </w:tc>
      </w:tr>
      <w:tr w:rsidR="0029201C" w:rsidRPr="002D10A7" w14:paraId="238B7E3B" w14:textId="4206128E"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0394BEE6" w14:textId="77777777" w:rsidR="0029201C" w:rsidRPr="00DF03F4" w:rsidRDefault="0029201C" w:rsidP="0029201C">
            <w:pPr>
              <w:jc w:val="left"/>
              <w:rPr>
                <w:rFonts w:asciiTheme="majorHAnsi" w:hAnsiTheme="majorHAnsi" w:cstheme="majorHAnsi"/>
                <w:bCs/>
                <w:szCs w:val="20"/>
              </w:rPr>
            </w:pPr>
            <w:r w:rsidRPr="00AF43E8">
              <w:t xml:space="preserve">Posters </w:t>
            </w:r>
            <w:r w:rsidRPr="00F832D8">
              <w:rPr>
                <w:lang w:val="fr-BE"/>
              </w:rPr>
              <w:t>loi d’</w:t>
            </w:r>
            <w:r w:rsidRPr="00AF43E8">
              <w:t xml:space="preserve">Ohm, </w:t>
            </w:r>
            <w:proofErr w:type="spellStart"/>
            <w:r w:rsidRPr="00AF43E8">
              <w:t>domoti</w:t>
            </w:r>
            <w:proofErr w:type="spellEnd"/>
            <w:r w:rsidRPr="00F832D8">
              <w:rPr>
                <w:lang w:val="fr-BE"/>
              </w:rPr>
              <w:t>que</w:t>
            </w:r>
            <w:r w:rsidRPr="00AF43E8">
              <w:t xml:space="preserve"> </w:t>
            </w:r>
            <w:r>
              <w:t>et</w:t>
            </w:r>
            <w:r w:rsidRPr="00AF43E8">
              <w:t xml:space="preserve"> </w:t>
            </w:r>
            <w:r w:rsidRPr="00F832D8">
              <w:rPr>
                <w:lang w:val="fr-BE"/>
              </w:rPr>
              <w:t>les 8 règles d’or</w:t>
            </w:r>
            <w:r w:rsidRPr="00AF43E8">
              <w:t xml:space="preserve"> </w:t>
            </w:r>
            <w:r>
              <w:t>–</w:t>
            </w:r>
            <w:r w:rsidRPr="00AF43E8">
              <w:t xml:space="preserve"> </w:t>
            </w:r>
            <w:r>
              <w:t>en téléchargement</w:t>
            </w:r>
          </w:p>
        </w:tc>
        <w:tc>
          <w:tcPr>
            <w:tcW w:w="550" w:type="pct"/>
          </w:tcPr>
          <w:p w14:paraId="7C6C3140" w14:textId="77777777" w:rsidR="0029201C" w:rsidRPr="00301DDD" w:rsidRDefault="0029201C" w:rsidP="0029201C">
            <w:pPr>
              <w:rPr>
                <w:rFonts w:asciiTheme="majorHAnsi" w:hAnsiTheme="majorHAnsi" w:cstheme="majorHAnsi"/>
                <w:bCs/>
                <w:szCs w:val="20"/>
                <w:lang w:val="nl-BE"/>
              </w:rPr>
            </w:pPr>
            <w:r>
              <w:rPr>
                <w:lang w:val="fr-BE"/>
              </w:rPr>
              <w:t>X</w:t>
            </w:r>
          </w:p>
        </w:tc>
        <w:tc>
          <w:tcPr>
            <w:tcW w:w="535" w:type="pct"/>
          </w:tcPr>
          <w:p w14:paraId="5DAA7130" w14:textId="77777777" w:rsidR="0029201C" w:rsidRPr="00301DDD" w:rsidRDefault="0029201C" w:rsidP="0029201C">
            <w:pPr>
              <w:rPr>
                <w:rFonts w:asciiTheme="majorHAnsi" w:hAnsiTheme="majorHAnsi" w:cstheme="majorHAnsi"/>
                <w:bCs/>
                <w:szCs w:val="20"/>
                <w:lang w:val="nl-BE"/>
              </w:rPr>
            </w:pPr>
            <w:r>
              <w:rPr>
                <w:lang w:val="fr-BE"/>
              </w:rPr>
              <w:t>X</w:t>
            </w:r>
          </w:p>
        </w:tc>
        <w:tc>
          <w:tcPr>
            <w:tcW w:w="654" w:type="pct"/>
          </w:tcPr>
          <w:p w14:paraId="05FF276C" w14:textId="69026907" w:rsidR="0029201C" w:rsidRDefault="0029201C" w:rsidP="0029201C">
            <w:pPr>
              <w:rPr>
                <w:lang w:val="fr-BE"/>
              </w:rPr>
            </w:pPr>
            <w:r>
              <w:rPr>
                <w:lang w:val="fr-BE"/>
              </w:rPr>
              <w:t>X</w:t>
            </w:r>
          </w:p>
        </w:tc>
        <w:tc>
          <w:tcPr>
            <w:tcW w:w="653" w:type="pct"/>
          </w:tcPr>
          <w:p w14:paraId="6EC531E6" w14:textId="0524C6BA" w:rsidR="0029201C" w:rsidRPr="00301DDD" w:rsidRDefault="0029201C" w:rsidP="0029201C">
            <w:pPr>
              <w:rPr>
                <w:rFonts w:asciiTheme="majorHAnsi" w:hAnsiTheme="majorHAnsi" w:cstheme="majorHAnsi"/>
                <w:bCs/>
                <w:szCs w:val="20"/>
                <w:lang w:val="nl-BE"/>
              </w:rPr>
            </w:pPr>
            <w:r>
              <w:rPr>
                <w:lang w:val="fr-BE"/>
              </w:rPr>
              <w:t>X</w:t>
            </w:r>
          </w:p>
        </w:tc>
        <w:tc>
          <w:tcPr>
            <w:tcW w:w="476" w:type="pct"/>
          </w:tcPr>
          <w:p w14:paraId="1E18413D" w14:textId="77777777" w:rsidR="0029201C" w:rsidRPr="00301DDD" w:rsidRDefault="0029201C" w:rsidP="0029201C">
            <w:pPr>
              <w:rPr>
                <w:rFonts w:asciiTheme="majorHAnsi" w:hAnsiTheme="majorHAnsi" w:cstheme="majorHAnsi"/>
                <w:bCs/>
                <w:szCs w:val="20"/>
                <w:lang w:val="nl-BE"/>
              </w:rPr>
            </w:pPr>
            <w:r>
              <w:rPr>
                <w:lang w:val="fr-BE"/>
              </w:rPr>
              <w:t>X</w:t>
            </w:r>
          </w:p>
        </w:tc>
        <w:tc>
          <w:tcPr>
            <w:tcW w:w="901" w:type="pct"/>
          </w:tcPr>
          <w:p w14:paraId="7E029CBC" w14:textId="651A0947" w:rsidR="0029201C" w:rsidRDefault="0029201C" w:rsidP="0029201C">
            <w:pPr>
              <w:rPr>
                <w:lang w:val="fr-BE"/>
              </w:rPr>
            </w:pPr>
            <w:r>
              <w:rPr>
                <w:lang w:val="fr-BE"/>
              </w:rPr>
              <w:t>X</w:t>
            </w:r>
          </w:p>
        </w:tc>
      </w:tr>
      <w:tr w:rsidR="0029201C" w:rsidRPr="002D10A7" w14:paraId="7A44EFEE" w14:textId="429714BA"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39765255" w14:textId="77777777" w:rsidR="0029201C" w:rsidRPr="00DF03F4" w:rsidRDefault="0029201C" w:rsidP="0029201C">
            <w:pPr>
              <w:jc w:val="left"/>
              <w:rPr>
                <w:rFonts w:asciiTheme="majorHAnsi" w:hAnsiTheme="majorHAnsi" w:cstheme="majorHAnsi"/>
                <w:bCs/>
                <w:i/>
                <w:iCs/>
                <w:szCs w:val="20"/>
              </w:rPr>
            </w:pPr>
            <w:r w:rsidRPr="00DF03F4">
              <w:rPr>
                <w:rFonts w:asciiTheme="majorHAnsi" w:hAnsiTheme="majorHAnsi" w:cstheme="majorHAnsi"/>
                <w:bCs/>
                <w:szCs w:val="20"/>
              </w:rPr>
              <w:t>Version papier des posters Loi d’Ohm, Domotique, les 8 règles d’</w:t>
            </w:r>
            <w:r>
              <w:rPr>
                <w:rFonts w:asciiTheme="majorHAnsi" w:hAnsiTheme="majorHAnsi" w:cstheme="majorHAnsi"/>
                <w:bCs/>
                <w:szCs w:val="20"/>
              </w:rPr>
              <w:t>or</w:t>
            </w:r>
          </w:p>
        </w:tc>
        <w:tc>
          <w:tcPr>
            <w:tcW w:w="550" w:type="pct"/>
          </w:tcPr>
          <w:p w14:paraId="0B4169DD"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r>
              <w:rPr>
                <w:rFonts w:asciiTheme="majorHAnsi" w:hAnsiTheme="majorHAnsi" w:cstheme="majorHAnsi"/>
                <w:bCs/>
                <w:szCs w:val="20"/>
                <w:lang w:val="nl-BE"/>
              </w:rPr>
              <w:t xml:space="preserve"> </w:t>
            </w:r>
          </w:p>
        </w:tc>
        <w:tc>
          <w:tcPr>
            <w:tcW w:w="535" w:type="pct"/>
          </w:tcPr>
          <w:p w14:paraId="6786F4BC"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r>
              <w:rPr>
                <w:rFonts w:asciiTheme="majorHAnsi" w:hAnsiTheme="majorHAnsi" w:cstheme="majorHAnsi"/>
                <w:bCs/>
                <w:szCs w:val="20"/>
                <w:lang w:val="nl-BE"/>
              </w:rPr>
              <w:t xml:space="preserve"> </w:t>
            </w:r>
          </w:p>
        </w:tc>
        <w:tc>
          <w:tcPr>
            <w:tcW w:w="654" w:type="pct"/>
          </w:tcPr>
          <w:p w14:paraId="5ACB3288" w14:textId="1C841A5F" w:rsidR="0029201C" w:rsidRPr="00301DDD" w:rsidRDefault="0029201C" w:rsidP="0029201C">
            <w:pPr>
              <w:rPr>
                <w:rFonts w:asciiTheme="majorHAnsi" w:hAnsiTheme="majorHAnsi" w:cstheme="majorHAnsi"/>
                <w:bCs/>
                <w:szCs w:val="20"/>
                <w:lang w:val="nl-BE"/>
              </w:rPr>
            </w:pPr>
            <w:r>
              <w:rPr>
                <w:rFonts w:asciiTheme="majorHAnsi" w:hAnsiTheme="majorHAnsi" w:cstheme="majorHAnsi"/>
                <w:bCs/>
                <w:szCs w:val="20"/>
                <w:lang w:val="nl-BE"/>
              </w:rPr>
              <w:t>X</w:t>
            </w:r>
          </w:p>
        </w:tc>
        <w:tc>
          <w:tcPr>
            <w:tcW w:w="653" w:type="pct"/>
          </w:tcPr>
          <w:p w14:paraId="3F67CC01" w14:textId="504BA41D" w:rsidR="0029201C" w:rsidRPr="00301DDD" w:rsidRDefault="0029201C" w:rsidP="0029201C">
            <w:pPr>
              <w:rPr>
                <w:rFonts w:asciiTheme="majorHAnsi" w:hAnsiTheme="majorHAnsi" w:cstheme="majorHAnsi"/>
                <w:bCs/>
                <w:szCs w:val="20"/>
                <w:lang w:val="nl-BE"/>
              </w:rPr>
            </w:pPr>
          </w:p>
        </w:tc>
        <w:tc>
          <w:tcPr>
            <w:tcW w:w="476" w:type="pct"/>
          </w:tcPr>
          <w:p w14:paraId="0C0A17EF" w14:textId="77777777" w:rsidR="0029201C" w:rsidRPr="00301DDD" w:rsidRDefault="0029201C" w:rsidP="0029201C">
            <w:pPr>
              <w:rPr>
                <w:rFonts w:asciiTheme="majorHAnsi" w:hAnsiTheme="majorHAnsi" w:cstheme="majorHAnsi"/>
                <w:bCs/>
                <w:szCs w:val="20"/>
                <w:lang w:val="nl-BE"/>
              </w:rPr>
            </w:pPr>
          </w:p>
        </w:tc>
        <w:tc>
          <w:tcPr>
            <w:tcW w:w="901" w:type="pct"/>
          </w:tcPr>
          <w:p w14:paraId="39030D25" w14:textId="77777777" w:rsidR="0029201C" w:rsidRPr="00301DDD" w:rsidRDefault="0029201C" w:rsidP="0029201C">
            <w:pPr>
              <w:rPr>
                <w:rFonts w:asciiTheme="majorHAnsi" w:hAnsiTheme="majorHAnsi" w:cstheme="majorHAnsi"/>
                <w:bCs/>
                <w:szCs w:val="20"/>
                <w:lang w:val="nl-BE"/>
              </w:rPr>
            </w:pPr>
          </w:p>
        </w:tc>
      </w:tr>
      <w:tr w:rsidR="0029201C" w:rsidRPr="006D0302" w14:paraId="125A21B6" w14:textId="475B013B"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41B581EF" w14:textId="34448CB6" w:rsidR="0029201C" w:rsidRPr="00A041D8" w:rsidRDefault="0029201C" w:rsidP="0029201C">
            <w:pPr>
              <w:jc w:val="left"/>
              <w:rPr>
                <w:highlight w:val="yellow"/>
              </w:rPr>
            </w:pPr>
            <w:r w:rsidRPr="00E050E8">
              <w:rPr>
                <w:highlight w:val="cyan"/>
              </w:rPr>
              <w:t xml:space="preserve">Recherche de défaut-in-a-box </w:t>
            </w:r>
          </w:p>
        </w:tc>
        <w:tc>
          <w:tcPr>
            <w:tcW w:w="550" w:type="pct"/>
          </w:tcPr>
          <w:p w14:paraId="6B468D0E" w14:textId="77777777" w:rsidR="0029201C" w:rsidRPr="006D0302" w:rsidRDefault="0029201C" w:rsidP="0029201C">
            <w:r w:rsidRPr="006D0302">
              <w:t>X</w:t>
            </w:r>
          </w:p>
        </w:tc>
        <w:tc>
          <w:tcPr>
            <w:tcW w:w="535" w:type="pct"/>
          </w:tcPr>
          <w:p w14:paraId="0C9E4D1F" w14:textId="77777777" w:rsidR="0029201C" w:rsidRPr="006D0302" w:rsidRDefault="0029201C" w:rsidP="0029201C"/>
          <w:p w14:paraId="30015BA1" w14:textId="77777777" w:rsidR="0029201C" w:rsidRPr="006D0302" w:rsidRDefault="0029201C" w:rsidP="0029201C">
            <w:r w:rsidRPr="006D0302">
              <w:t>X</w:t>
            </w:r>
          </w:p>
          <w:p w14:paraId="3F250043" w14:textId="77777777" w:rsidR="0029201C" w:rsidRPr="006D0302" w:rsidRDefault="0029201C" w:rsidP="0029201C"/>
        </w:tc>
        <w:tc>
          <w:tcPr>
            <w:tcW w:w="654" w:type="pct"/>
          </w:tcPr>
          <w:p w14:paraId="22DD7BA4" w14:textId="12F46669" w:rsidR="0029201C" w:rsidRPr="006D0302" w:rsidRDefault="0029201C" w:rsidP="0029201C">
            <w:r>
              <w:t>X</w:t>
            </w:r>
          </w:p>
        </w:tc>
        <w:tc>
          <w:tcPr>
            <w:tcW w:w="653" w:type="pct"/>
          </w:tcPr>
          <w:p w14:paraId="0987DCD7" w14:textId="297D0B7A" w:rsidR="0029201C" w:rsidRPr="006D0302" w:rsidRDefault="0029201C" w:rsidP="0029201C">
            <w:pPr>
              <w:jc w:val="left"/>
            </w:pPr>
          </w:p>
        </w:tc>
        <w:tc>
          <w:tcPr>
            <w:tcW w:w="476" w:type="pct"/>
          </w:tcPr>
          <w:p w14:paraId="3C2FD70F" w14:textId="77777777" w:rsidR="0029201C" w:rsidRPr="006D0302" w:rsidRDefault="0029201C" w:rsidP="0029201C">
            <w:pPr>
              <w:jc w:val="left"/>
            </w:pPr>
          </w:p>
        </w:tc>
        <w:tc>
          <w:tcPr>
            <w:tcW w:w="901" w:type="pct"/>
          </w:tcPr>
          <w:p w14:paraId="094B1BEA" w14:textId="77777777" w:rsidR="0029201C" w:rsidRPr="006D0302" w:rsidRDefault="0029201C" w:rsidP="0029201C"/>
        </w:tc>
      </w:tr>
      <w:tr w:rsidR="0029201C" w:rsidRPr="002D10A7" w14:paraId="27761D2B" w14:textId="0BBE37E0"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26CBECA1" w14:textId="4D144B2A" w:rsidR="0029201C" w:rsidRPr="00BD386C" w:rsidRDefault="0029201C" w:rsidP="0029201C">
            <w:pPr>
              <w:jc w:val="left"/>
              <w:rPr>
                <w:rFonts w:asciiTheme="majorHAnsi" w:hAnsiTheme="majorHAnsi" w:cstheme="majorHAnsi"/>
                <w:bCs/>
                <w:szCs w:val="20"/>
                <w:lang w:val="fr-BE"/>
              </w:rPr>
            </w:pPr>
            <w:r w:rsidRPr="00BD386C">
              <w:rPr>
                <w:lang w:val="fr-BE"/>
              </w:rPr>
              <w:t>Formations Volta à un tarif avantageux ‘p</w:t>
            </w:r>
            <w:r>
              <w:rPr>
                <w:lang w:val="fr-BE"/>
              </w:rPr>
              <w:t>la</w:t>
            </w:r>
            <w:r w:rsidRPr="00BD386C">
              <w:rPr>
                <w:lang w:val="fr-BE"/>
              </w:rPr>
              <w:t>tine’</w:t>
            </w:r>
            <w:r>
              <w:rPr>
                <w:lang w:val="fr-BE"/>
              </w:rPr>
              <w:t xml:space="preserve"> (</w:t>
            </w:r>
            <w:r w:rsidR="00B543B5">
              <w:rPr>
                <w:lang w:val="fr-BE"/>
              </w:rPr>
              <w:t xml:space="preserve">une partie des formations sont </w:t>
            </w:r>
            <w:r>
              <w:rPr>
                <w:lang w:val="fr-BE"/>
              </w:rPr>
              <w:t>gratuite</w:t>
            </w:r>
            <w:r w:rsidR="00B543B5">
              <w:rPr>
                <w:lang w:val="fr-BE"/>
              </w:rPr>
              <w:t>s</w:t>
            </w:r>
            <w:r>
              <w:rPr>
                <w:lang w:val="fr-BE"/>
              </w:rPr>
              <w:t xml:space="preserve">) : </w:t>
            </w:r>
            <w:hyperlink r:id="rId37" w:anchor="Frais" w:history="1">
              <w:r w:rsidRPr="0043740D">
                <w:rPr>
                  <w:rStyle w:val="Hyperlink"/>
                  <w:rFonts w:asciiTheme="minorHAnsi" w:hAnsiTheme="minorHAnsi"/>
                  <w:lang w:val="fr-BE"/>
                </w:rPr>
                <w:t>https://volta-org.be/fr/academy/volta-academy/formations-volta/formations-volta-en-pratique#Frais</w:t>
              </w:r>
            </w:hyperlink>
            <w:r>
              <w:rPr>
                <w:lang w:val="fr-BE"/>
              </w:rPr>
              <w:t xml:space="preserve"> </w:t>
            </w:r>
          </w:p>
        </w:tc>
        <w:tc>
          <w:tcPr>
            <w:tcW w:w="550" w:type="pct"/>
          </w:tcPr>
          <w:p w14:paraId="7841A816"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r>
              <w:rPr>
                <w:rFonts w:asciiTheme="majorHAnsi" w:hAnsiTheme="majorHAnsi" w:cstheme="majorHAnsi"/>
                <w:bCs/>
                <w:szCs w:val="20"/>
                <w:lang w:val="nl-BE"/>
              </w:rPr>
              <w:t xml:space="preserve"> </w:t>
            </w:r>
          </w:p>
        </w:tc>
        <w:tc>
          <w:tcPr>
            <w:tcW w:w="535" w:type="pct"/>
          </w:tcPr>
          <w:p w14:paraId="09DA5EC3"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r>
              <w:rPr>
                <w:rFonts w:asciiTheme="majorHAnsi" w:hAnsiTheme="majorHAnsi" w:cstheme="majorHAnsi"/>
                <w:bCs/>
                <w:szCs w:val="20"/>
                <w:lang w:val="nl-BE"/>
              </w:rPr>
              <w:t xml:space="preserve"> </w:t>
            </w:r>
          </w:p>
        </w:tc>
        <w:tc>
          <w:tcPr>
            <w:tcW w:w="654" w:type="pct"/>
          </w:tcPr>
          <w:p w14:paraId="07F16686" w14:textId="450990F4" w:rsidR="0029201C" w:rsidRPr="00301DDD" w:rsidRDefault="0029201C" w:rsidP="0029201C">
            <w:pPr>
              <w:rPr>
                <w:rFonts w:asciiTheme="majorHAnsi" w:hAnsiTheme="majorHAnsi" w:cstheme="majorHAnsi"/>
                <w:bCs/>
                <w:szCs w:val="20"/>
                <w:lang w:val="nl-BE"/>
              </w:rPr>
            </w:pPr>
            <w:r>
              <w:rPr>
                <w:rFonts w:asciiTheme="majorHAnsi" w:hAnsiTheme="majorHAnsi" w:cstheme="majorHAnsi"/>
                <w:bCs/>
                <w:szCs w:val="20"/>
                <w:lang w:val="nl-BE"/>
              </w:rPr>
              <w:t>X</w:t>
            </w:r>
          </w:p>
        </w:tc>
        <w:tc>
          <w:tcPr>
            <w:tcW w:w="653" w:type="pct"/>
          </w:tcPr>
          <w:p w14:paraId="1972219B" w14:textId="57AA1ABF" w:rsidR="0029201C" w:rsidRPr="00301DDD" w:rsidRDefault="0029201C" w:rsidP="0029201C">
            <w:pPr>
              <w:rPr>
                <w:rFonts w:asciiTheme="majorHAnsi" w:hAnsiTheme="majorHAnsi" w:cstheme="majorHAnsi"/>
                <w:bCs/>
                <w:szCs w:val="20"/>
                <w:lang w:val="nl-BE"/>
              </w:rPr>
            </w:pPr>
          </w:p>
        </w:tc>
        <w:tc>
          <w:tcPr>
            <w:tcW w:w="476" w:type="pct"/>
          </w:tcPr>
          <w:p w14:paraId="4A7FE4B7" w14:textId="77777777" w:rsidR="0029201C" w:rsidRPr="00301DDD" w:rsidRDefault="0029201C" w:rsidP="0029201C">
            <w:pPr>
              <w:rPr>
                <w:rFonts w:asciiTheme="majorHAnsi" w:hAnsiTheme="majorHAnsi" w:cstheme="majorHAnsi"/>
                <w:bCs/>
                <w:szCs w:val="20"/>
                <w:lang w:val="nl-BE"/>
              </w:rPr>
            </w:pPr>
          </w:p>
        </w:tc>
        <w:tc>
          <w:tcPr>
            <w:tcW w:w="901" w:type="pct"/>
          </w:tcPr>
          <w:p w14:paraId="1B723D28" w14:textId="77777777" w:rsidR="0029201C" w:rsidRPr="00301DDD" w:rsidRDefault="0029201C" w:rsidP="0029201C">
            <w:pPr>
              <w:rPr>
                <w:rFonts w:asciiTheme="majorHAnsi" w:hAnsiTheme="majorHAnsi" w:cstheme="majorHAnsi"/>
                <w:bCs/>
                <w:szCs w:val="20"/>
                <w:lang w:val="nl-BE"/>
              </w:rPr>
            </w:pPr>
          </w:p>
        </w:tc>
      </w:tr>
      <w:tr w:rsidR="0029201C" w:rsidRPr="002D10A7" w14:paraId="48B91066" w14:textId="033D8390"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7949C88B" w14:textId="77777777" w:rsidR="0029201C" w:rsidRPr="00BD386C" w:rsidRDefault="0029201C" w:rsidP="0029201C">
            <w:pPr>
              <w:jc w:val="left"/>
              <w:rPr>
                <w:lang w:val="fr-BE"/>
              </w:rPr>
            </w:pPr>
            <w:r w:rsidRPr="004A6891">
              <w:rPr>
                <w:lang w:val="fr-BE"/>
              </w:rPr>
              <w:t xml:space="preserve">Formations </w:t>
            </w:r>
            <w:r w:rsidRPr="00AF43E8">
              <w:t>Volta</w:t>
            </w:r>
            <w:r w:rsidRPr="004A6891">
              <w:rPr>
                <w:lang w:val="fr-BE"/>
              </w:rPr>
              <w:t xml:space="preserve"> au tarif ‘or’</w:t>
            </w:r>
            <w:r>
              <w:rPr>
                <w:lang w:val="fr-BE"/>
              </w:rPr>
              <w:t xml:space="preserve"> (payant) : </w:t>
            </w:r>
            <w:hyperlink r:id="rId38" w:anchor="Frais" w:history="1">
              <w:r w:rsidRPr="0043740D">
                <w:rPr>
                  <w:rStyle w:val="Hyperlink"/>
                  <w:rFonts w:asciiTheme="minorHAnsi" w:hAnsiTheme="minorHAnsi"/>
                  <w:lang w:val="fr-BE"/>
                </w:rPr>
                <w:t>https://volta-org.be/fr/academy/volta-academy/formations-volta/formations-volta-en-pratique#Frais</w:t>
              </w:r>
            </w:hyperlink>
          </w:p>
        </w:tc>
        <w:tc>
          <w:tcPr>
            <w:tcW w:w="550" w:type="pct"/>
          </w:tcPr>
          <w:p w14:paraId="1E9F791B" w14:textId="77777777" w:rsidR="0029201C" w:rsidRPr="001A0D79" w:rsidRDefault="0029201C" w:rsidP="0029201C">
            <w:pPr>
              <w:rPr>
                <w:rFonts w:asciiTheme="majorHAnsi" w:hAnsiTheme="majorHAnsi" w:cstheme="majorHAnsi"/>
                <w:bCs/>
                <w:szCs w:val="20"/>
                <w:lang w:val="fr-BE"/>
              </w:rPr>
            </w:pPr>
          </w:p>
        </w:tc>
        <w:tc>
          <w:tcPr>
            <w:tcW w:w="535" w:type="pct"/>
          </w:tcPr>
          <w:p w14:paraId="66F5B6FB" w14:textId="77777777" w:rsidR="0029201C" w:rsidRPr="001A0D79" w:rsidRDefault="0029201C" w:rsidP="0029201C">
            <w:pPr>
              <w:rPr>
                <w:rFonts w:asciiTheme="majorHAnsi" w:hAnsiTheme="majorHAnsi" w:cstheme="majorHAnsi"/>
                <w:bCs/>
                <w:szCs w:val="20"/>
                <w:lang w:val="fr-BE"/>
              </w:rPr>
            </w:pPr>
          </w:p>
        </w:tc>
        <w:tc>
          <w:tcPr>
            <w:tcW w:w="654" w:type="pct"/>
          </w:tcPr>
          <w:p w14:paraId="3F24037D" w14:textId="77777777" w:rsidR="0029201C" w:rsidRDefault="0029201C" w:rsidP="0029201C">
            <w:pPr>
              <w:rPr>
                <w:lang w:val="fr-BE"/>
              </w:rPr>
            </w:pPr>
          </w:p>
        </w:tc>
        <w:tc>
          <w:tcPr>
            <w:tcW w:w="653" w:type="pct"/>
          </w:tcPr>
          <w:p w14:paraId="7B79A188" w14:textId="2688D388" w:rsidR="0029201C" w:rsidRPr="00301DDD" w:rsidRDefault="0029201C" w:rsidP="0029201C">
            <w:pPr>
              <w:rPr>
                <w:rFonts w:asciiTheme="majorHAnsi" w:hAnsiTheme="majorHAnsi" w:cstheme="majorHAnsi"/>
                <w:bCs/>
                <w:szCs w:val="20"/>
                <w:lang w:val="nl-BE"/>
              </w:rPr>
            </w:pPr>
            <w:r>
              <w:rPr>
                <w:lang w:val="fr-BE"/>
              </w:rPr>
              <w:t>X</w:t>
            </w:r>
          </w:p>
        </w:tc>
        <w:tc>
          <w:tcPr>
            <w:tcW w:w="476" w:type="pct"/>
          </w:tcPr>
          <w:p w14:paraId="0436E342" w14:textId="77777777" w:rsidR="0029201C" w:rsidRPr="00301DDD" w:rsidRDefault="0029201C" w:rsidP="0029201C">
            <w:pPr>
              <w:rPr>
                <w:rFonts w:asciiTheme="majorHAnsi" w:hAnsiTheme="majorHAnsi" w:cstheme="majorHAnsi"/>
                <w:bCs/>
                <w:szCs w:val="20"/>
                <w:lang w:val="nl-BE"/>
              </w:rPr>
            </w:pPr>
            <w:r>
              <w:rPr>
                <w:lang w:val="fr-BE"/>
              </w:rPr>
              <w:t xml:space="preserve">X </w:t>
            </w:r>
          </w:p>
        </w:tc>
        <w:tc>
          <w:tcPr>
            <w:tcW w:w="901" w:type="pct"/>
          </w:tcPr>
          <w:p w14:paraId="69ECDC63" w14:textId="5EDE0569" w:rsidR="0029201C" w:rsidRDefault="0029201C" w:rsidP="0029201C">
            <w:pPr>
              <w:rPr>
                <w:lang w:val="fr-BE"/>
              </w:rPr>
            </w:pPr>
            <w:r>
              <w:rPr>
                <w:lang w:val="fr-BE"/>
              </w:rPr>
              <w:t>X</w:t>
            </w:r>
          </w:p>
        </w:tc>
      </w:tr>
      <w:tr w:rsidR="0029201C" w:rsidRPr="0052718B" w14:paraId="174F85CC" w14:textId="2841D75B"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7EB70672" w14:textId="77777777" w:rsidR="0029201C" w:rsidRPr="00EB130F" w:rsidRDefault="0029201C" w:rsidP="0029201C">
            <w:pPr>
              <w:jc w:val="left"/>
              <w:rPr>
                <w:rFonts w:asciiTheme="majorHAnsi" w:hAnsiTheme="majorHAnsi" w:cstheme="majorHAnsi"/>
                <w:bCs/>
                <w:szCs w:val="20"/>
                <w:lang w:val="fr-BE"/>
              </w:rPr>
            </w:pPr>
            <w:r>
              <w:rPr>
                <w:rFonts w:asciiTheme="majorHAnsi" w:hAnsiTheme="majorHAnsi" w:cstheme="majorHAnsi"/>
                <w:bCs/>
                <w:szCs w:val="20"/>
                <w:lang w:val="fr-BE"/>
              </w:rPr>
              <w:t>TTT VCA</w:t>
            </w:r>
          </w:p>
        </w:tc>
        <w:tc>
          <w:tcPr>
            <w:tcW w:w="550" w:type="pct"/>
          </w:tcPr>
          <w:p w14:paraId="4E7F4B1C"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04714937"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4" w:type="pct"/>
          </w:tcPr>
          <w:p w14:paraId="58311F4D" w14:textId="1B0AAD12"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091286DF" w14:textId="31E70272"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476" w:type="pct"/>
          </w:tcPr>
          <w:p w14:paraId="26CCBBDB"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901" w:type="pct"/>
          </w:tcPr>
          <w:p w14:paraId="00EF883E" w14:textId="4FB4EDBC"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29201C" w:rsidRPr="0052718B" w14:paraId="67BF91BB" w14:textId="52CB7436"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60CC904A" w14:textId="77777777" w:rsidR="0029201C" w:rsidRDefault="0029201C" w:rsidP="0029201C">
            <w:pPr>
              <w:jc w:val="left"/>
              <w:rPr>
                <w:rFonts w:asciiTheme="majorHAnsi" w:hAnsiTheme="majorHAnsi" w:cstheme="majorHAnsi"/>
                <w:bCs/>
                <w:szCs w:val="20"/>
                <w:lang w:val="fr-BE"/>
              </w:rPr>
            </w:pPr>
            <w:r>
              <w:rPr>
                <w:rFonts w:asciiTheme="majorHAnsi" w:hAnsiTheme="majorHAnsi" w:cstheme="majorHAnsi"/>
                <w:bCs/>
                <w:szCs w:val="20"/>
                <w:lang w:val="fr-BE"/>
              </w:rPr>
              <w:t>Examen VCA pour les apprenants</w:t>
            </w:r>
          </w:p>
        </w:tc>
        <w:tc>
          <w:tcPr>
            <w:tcW w:w="550" w:type="pct"/>
          </w:tcPr>
          <w:p w14:paraId="22C85508"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7A72C7D4"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4" w:type="pct"/>
          </w:tcPr>
          <w:p w14:paraId="640CF258" w14:textId="039E4982"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20690B80" w14:textId="07F49C58"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476" w:type="pct"/>
          </w:tcPr>
          <w:p w14:paraId="78EAEE29"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901" w:type="pct"/>
          </w:tcPr>
          <w:p w14:paraId="62362F61" w14:textId="0CE9BC1D"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29201C" w:rsidRPr="0052718B" w14:paraId="73353044" w14:textId="2292750B"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3B469012" w14:textId="77777777" w:rsidR="0029201C" w:rsidRPr="00C27B38" w:rsidRDefault="0029201C" w:rsidP="0029201C">
            <w:pPr>
              <w:jc w:val="left"/>
              <w:rPr>
                <w:rFonts w:asciiTheme="majorHAnsi" w:hAnsiTheme="majorHAnsi" w:cstheme="majorHAnsi"/>
                <w:bCs/>
                <w:color w:val="A24603" w:themeColor="accent4" w:themeShade="BF"/>
                <w:szCs w:val="20"/>
                <w:lang w:val="fr-BE"/>
              </w:rPr>
            </w:pPr>
            <w:r w:rsidRPr="00F620AB">
              <w:rPr>
                <w:rFonts w:asciiTheme="majorHAnsi" w:hAnsiTheme="majorHAnsi" w:cstheme="majorHAnsi"/>
                <w:bCs/>
                <w:szCs w:val="20"/>
                <w:lang w:val="fr-BE"/>
              </w:rPr>
              <w:t>Présentation du secteur combiné à l’Atelier Attitudes offre limitée</w:t>
            </w:r>
          </w:p>
        </w:tc>
        <w:tc>
          <w:tcPr>
            <w:tcW w:w="550" w:type="pct"/>
          </w:tcPr>
          <w:p w14:paraId="1D11D3EA"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4FFB7586"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4" w:type="pct"/>
          </w:tcPr>
          <w:p w14:paraId="6A08F2B3" w14:textId="6A76BC04"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7CD87463" w14:textId="6F87CB09" w:rsidR="0029201C" w:rsidRDefault="0029201C" w:rsidP="0029201C">
            <w:pPr>
              <w:rPr>
                <w:rFonts w:asciiTheme="majorHAnsi" w:hAnsiTheme="majorHAnsi" w:cstheme="majorHAnsi"/>
                <w:bCs/>
                <w:szCs w:val="20"/>
                <w:lang w:val="fr-BE"/>
              </w:rPr>
            </w:pPr>
          </w:p>
        </w:tc>
        <w:tc>
          <w:tcPr>
            <w:tcW w:w="476" w:type="pct"/>
          </w:tcPr>
          <w:p w14:paraId="16F5EA96" w14:textId="77777777" w:rsidR="0029201C" w:rsidRDefault="0029201C" w:rsidP="0029201C">
            <w:pPr>
              <w:rPr>
                <w:rFonts w:asciiTheme="majorHAnsi" w:hAnsiTheme="majorHAnsi" w:cstheme="majorHAnsi"/>
                <w:bCs/>
                <w:szCs w:val="20"/>
                <w:lang w:val="fr-BE"/>
              </w:rPr>
            </w:pPr>
          </w:p>
        </w:tc>
        <w:tc>
          <w:tcPr>
            <w:tcW w:w="901" w:type="pct"/>
          </w:tcPr>
          <w:p w14:paraId="67A0FBE3" w14:textId="77777777" w:rsidR="0029201C" w:rsidRDefault="0029201C" w:rsidP="0029201C">
            <w:pPr>
              <w:rPr>
                <w:rFonts w:asciiTheme="majorHAnsi" w:hAnsiTheme="majorHAnsi" w:cstheme="majorHAnsi"/>
                <w:bCs/>
                <w:szCs w:val="20"/>
                <w:lang w:val="fr-BE"/>
              </w:rPr>
            </w:pPr>
          </w:p>
        </w:tc>
      </w:tr>
      <w:tr w:rsidR="0029201C" w:rsidRPr="00926B46" w14:paraId="286AE6D2" w14:textId="03AEC267"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5A898E3F" w14:textId="77777777" w:rsidR="0029201C" w:rsidRPr="00F620AB" w:rsidRDefault="0029201C" w:rsidP="0029201C">
            <w:pPr>
              <w:jc w:val="left"/>
              <w:rPr>
                <w:rFonts w:asciiTheme="majorHAnsi" w:hAnsiTheme="majorHAnsi" w:cstheme="majorHAnsi"/>
                <w:bCs/>
                <w:szCs w:val="20"/>
                <w:lang w:val="fr-BE"/>
              </w:rPr>
            </w:pPr>
            <w:hyperlink r:id="rId39" w:history="1">
              <w:r w:rsidRPr="00F620AB">
                <w:rPr>
                  <w:rStyle w:val="Hyperlink"/>
                  <w:rFonts w:asciiTheme="majorHAnsi" w:hAnsiTheme="majorHAnsi" w:cstheme="majorHAnsi"/>
                  <w:bCs/>
                  <w:color w:val="auto"/>
                  <w:szCs w:val="20"/>
                  <w:u w:val="none"/>
                  <w:lang w:val="fr-BE"/>
                </w:rPr>
                <w:t>A</w:t>
              </w:r>
              <w:proofErr w:type="spellStart"/>
              <w:r w:rsidRPr="00F620AB">
                <w:rPr>
                  <w:rStyle w:val="Hyperlink"/>
                  <w:color w:val="auto"/>
                  <w:u w:val="none"/>
                </w:rPr>
                <w:t>ction</w:t>
              </w:r>
              <w:proofErr w:type="spellEnd"/>
            </w:hyperlink>
            <w:r w:rsidRPr="00F620AB">
              <w:t xml:space="preserve"> Grossistes et fabricants</w:t>
            </w:r>
          </w:p>
        </w:tc>
        <w:tc>
          <w:tcPr>
            <w:tcW w:w="550" w:type="pct"/>
          </w:tcPr>
          <w:p w14:paraId="6A22F64E"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5A4FEBFF" w14:textId="77777777" w:rsidR="0029201C" w:rsidRPr="00301DDD" w:rsidRDefault="0029201C" w:rsidP="0029201C">
            <w:pPr>
              <w:rPr>
                <w:rFonts w:asciiTheme="majorHAnsi" w:hAnsiTheme="majorHAnsi" w:cstheme="majorHAnsi"/>
                <w:bCs/>
                <w:szCs w:val="20"/>
                <w:lang w:val="nl-BE"/>
              </w:rPr>
            </w:pPr>
            <w:r>
              <w:rPr>
                <w:rFonts w:asciiTheme="majorHAnsi" w:hAnsiTheme="majorHAnsi" w:cstheme="majorHAnsi"/>
                <w:bCs/>
                <w:szCs w:val="20"/>
                <w:lang w:val="nl-BE"/>
              </w:rPr>
              <w:t>X</w:t>
            </w:r>
          </w:p>
        </w:tc>
        <w:tc>
          <w:tcPr>
            <w:tcW w:w="654" w:type="pct"/>
          </w:tcPr>
          <w:p w14:paraId="2204FD04" w14:textId="77777777" w:rsidR="0029201C" w:rsidRDefault="0029201C" w:rsidP="0029201C">
            <w:pPr>
              <w:rPr>
                <w:rFonts w:asciiTheme="majorHAnsi" w:hAnsiTheme="majorHAnsi" w:cstheme="majorHAnsi"/>
                <w:bCs/>
                <w:szCs w:val="20"/>
                <w:lang w:val="nl-BE"/>
              </w:rPr>
            </w:pPr>
          </w:p>
        </w:tc>
        <w:tc>
          <w:tcPr>
            <w:tcW w:w="653" w:type="pct"/>
          </w:tcPr>
          <w:p w14:paraId="471D716C" w14:textId="29D29AE1" w:rsidR="0029201C" w:rsidRDefault="0029201C" w:rsidP="0029201C">
            <w:pPr>
              <w:rPr>
                <w:rFonts w:asciiTheme="majorHAnsi" w:hAnsiTheme="majorHAnsi" w:cstheme="majorHAnsi"/>
                <w:bCs/>
                <w:szCs w:val="20"/>
                <w:lang w:val="nl-BE"/>
              </w:rPr>
            </w:pPr>
          </w:p>
        </w:tc>
        <w:tc>
          <w:tcPr>
            <w:tcW w:w="476" w:type="pct"/>
          </w:tcPr>
          <w:p w14:paraId="4F9529A1" w14:textId="77777777" w:rsidR="0029201C" w:rsidRDefault="0029201C" w:rsidP="0029201C">
            <w:pPr>
              <w:rPr>
                <w:rFonts w:asciiTheme="majorHAnsi" w:hAnsiTheme="majorHAnsi" w:cstheme="majorHAnsi"/>
                <w:bCs/>
                <w:szCs w:val="20"/>
                <w:lang w:val="nl-BE"/>
              </w:rPr>
            </w:pPr>
          </w:p>
        </w:tc>
        <w:tc>
          <w:tcPr>
            <w:tcW w:w="901" w:type="pct"/>
          </w:tcPr>
          <w:p w14:paraId="62649134" w14:textId="77777777" w:rsidR="0029201C" w:rsidRDefault="0029201C" w:rsidP="0029201C">
            <w:pPr>
              <w:rPr>
                <w:rFonts w:asciiTheme="majorHAnsi" w:hAnsiTheme="majorHAnsi" w:cstheme="majorHAnsi"/>
                <w:bCs/>
                <w:szCs w:val="20"/>
                <w:lang w:val="nl-BE"/>
              </w:rPr>
            </w:pPr>
          </w:p>
        </w:tc>
      </w:tr>
      <w:tr w:rsidR="0029201C" w:rsidRPr="00926B46" w14:paraId="7E7906C3" w14:textId="66F55470"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2825DE42" w14:textId="77777777" w:rsidR="0029201C" w:rsidRDefault="0029201C" w:rsidP="0029201C">
            <w:pPr>
              <w:jc w:val="left"/>
            </w:pPr>
            <w:r w:rsidRPr="00AF43E8">
              <w:t>Electro Brain</w:t>
            </w:r>
          </w:p>
        </w:tc>
        <w:tc>
          <w:tcPr>
            <w:tcW w:w="550" w:type="pct"/>
          </w:tcPr>
          <w:p w14:paraId="4FCC46E5" w14:textId="77777777" w:rsidR="0029201C" w:rsidRDefault="0029201C" w:rsidP="0029201C">
            <w:pPr>
              <w:rPr>
                <w:rFonts w:asciiTheme="majorHAnsi" w:hAnsiTheme="majorHAnsi" w:cstheme="majorHAnsi"/>
                <w:bCs/>
                <w:szCs w:val="20"/>
                <w:lang w:val="fr-BE"/>
              </w:rPr>
            </w:pPr>
            <w:r w:rsidRPr="0035785B">
              <w:rPr>
                <w:lang w:val="en-GB"/>
              </w:rPr>
              <w:t>X</w:t>
            </w:r>
          </w:p>
        </w:tc>
        <w:tc>
          <w:tcPr>
            <w:tcW w:w="535" w:type="pct"/>
          </w:tcPr>
          <w:p w14:paraId="6AC88C84" w14:textId="77777777" w:rsidR="0029201C" w:rsidRDefault="0029201C" w:rsidP="0029201C">
            <w:pPr>
              <w:rPr>
                <w:rFonts w:asciiTheme="majorHAnsi" w:hAnsiTheme="majorHAnsi" w:cstheme="majorHAnsi"/>
                <w:bCs/>
                <w:szCs w:val="20"/>
                <w:lang w:val="nl-BE"/>
              </w:rPr>
            </w:pPr>
            <w:r w:rsidRPr="0035785B">
              <w:rPr>
                <w:lang w:val="en-GB"/>
              </w:rPr>
              <w:t>X</w:t>
            </w:r>
            <w:r>
              <w:rPr>
                <w:lang w:val="en-GB"/>
              </w:rPr>
              <w:t xml:space="preserve"> </w:t>
            </w:r>
          </w:p>
        </w:tc>
        <w:tc>
          <w:tcPr>
            <w:tcW w:w="654" w:type="pct"/>
          </w:tcPr>
          <w:p w14:paraId="7357FBC1" w14:textId="6817E3B5" w:rsidR="0029201C" w:rsidRPr="0035785B" w:rsidRDefault="0029201C" w:rsidP="0029201C">
            <w:pPr>
              <w:rPr>
                <w:lang w:val="en-GB"/>
              </w:rPr>
            </w:pPr>
            <w:r>
              <w:rPr>
                <w:lang w:val="en-GB"/>
              </w:rPr>
              <w:t>X</w:t>
            </w:r>
          </w:p>
        </w:tc>
        <w:tc>
          <w:tcPr>
            <w:tcW w:w="653" w:type="pct"/>
          </w:tcPr>
          <w:p w14:paraId="2AC38F2D" w14:textId="1F120B69" w:rsidR="0029201C" w:rsidRDefault="0029201C" w:rsidP="0029201C">
            <w:pPr>
              <w:rPr>
                <w:rFonts w:asciiTheme="majorHAnsi" w:hAnsiTheme="majorHAnsi" w:cstheme="majorHAnsi"/>
                <w:bCs/>
                <w:szCs w:val="20"/>
                <w:lang w:val="nl-BE"/>
              </w:rPr>
            </w:pPr>
            <w:r w:rsidRPr="0035785B">
              <w:rPr>
                <w:lang w:val="en-GB"/>
              </w:rPr>
              <w:t>X</w:t>
            </w:r>
          </w:p>
        </w:tc>
        <w:tc>
          <w:tcPr>
            <w:tcW w:w="476" w:type="pct"/>
          </w:tcPr>
          <w:p w14:paraId="2B58887E" w14:textId="77777777" w:rsidR="0029201C" w:rsidRDefault="0029201C" w:rsidP="0029201C">
            <w:pPr>
              <w:rPr>
                <w:rFonts w:asciiTheme="majorHAnsi" w:hAnsiTheme="majorHAnsi" w:cstheme="majorHAnsi"/>
                <w:bCs/>
                <w:szCs w:val="20"/>
                <w:lang w:val="nl-BE"/>
              </w:rPr>
            </w:pPr>
            <w:r w:rsidRPr="0035785B">
              <w:rPr>
                <w:lang w:val="en-GB"/>
              </w:rPr>
              <w:t>X</w:t>
            </w:r>
            <w:r>
              <w:rPr>
                <w:lang w:val="en-GB"/>
              </w:rPr>
              <w:t xml:space="preserve"> </w:t>
            </w:r>
          </w:p>
        </w:tc>
        <w:tc>
          <w:tcPr>
            <w:tcW w:w="901" w:type="pct"/>
          </w:tcPr>
          <w:p w14:paraId="6CB54B17" w14:textId="305A11A0" w:rsidR="0029201C" w:rsidRPr="0035785B" w:rsidRDefault="0029201C" w:rsidP="0029201C">
            <w:pPr>
              <w:rPr>
                <w:lang w:val="en-GB"/>
              </w:rPr>
            </w:pPr>
            <w:r>
              <w:rPr>
                <w:lang w:val="en-GB"/>
              </w:rPr>
              <w:t>X</w:t>
            </w:r>
          </w:p>
        </w:tc>
      </w:tr>
      <w:tr w:rsidR="0029201C" w:rsidRPr="00926B46" w14:paraId="7B93EE7A" w14:textId="5A9416EE"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04056180" w14:textId="77777777" w:rsidR="0029201C" w:rsidRDefault="0029201C" w:rsidP="0029201C">
            <w:pPr>
              <w:jc w:val="left"/>
            </w:pPr>
            <w:r w:rsidRPr="00AF43E8">
              <w:t>Template e</w:t>
            </w:r>
            <w:r w:rsidRPr="007F3367">
              <w:rPr>
                <w:lang w:val="fr-BE"/>
              </w:rPr>
              <w:t>t</w:t>
            </w:r>
            <w:r w:rsidRPr="00AF43E8">
              <w:t xml:space="preserve"> checklist </w:t>
            </w:r>
            <w:r w:rsidRPr="007F3367">
              <w:rPr>
                <w:lang w:val="fr-BE"/>
              </w:rPr>
              <w:t xml:space="preserve">Sécurité de base sur chantiers temporaires </w:t>
            </w:r>
            <w:r>
              <w:rPr>
                <w:lang w:val="fr-BE"/>
              </w:rPr>
              <w:t>ou</w:t>
            </w:r>
            <w:r w:rsidRPr="007F3367">
              <w:rPr>
                <w:lang w:val="fr-BE"/>
              </w:rPr>
              <w:t xml:space="preserve"> mobiles</w:t>
            </w:r>
          </w:p>
        </w:tc>
        <w:tc>
          <w:tcPr>
            <w:tcW w:w="550" w:type="pct"/>
          </w:tcPr>
          <w:p w14:paraId="5D7A2C50" w14:textId="77777777" w:rsidR="0029201C" w:rsidRDefault="0029201C" w:rsidP="0029201C">
            <w:pPr>
              <w:rPr>
                <w:rFonts w:asciiTheme="majorHAnsi" w:hAnsiTheme="majorHAnsi" w:cstheme="majorHAnsi"/>
                <w:bCs/>
                <w:szCs w:val="20"/>
                <w:lang w:val="fr-BE"/>
              </w:rPr>
            </w:pPr>
            <w:r>
              <w:rPr>
                <w:lang w:val="fr-BE"/>
              </w:rPr>
              <w:t>X</w:t>
            </w:r>
          </w:p>
        </w:tc>
        <w:tc>
          <w:tcPr>
            <w:tcW w:w="535" w:type="pct"/>
          </w:tcPr>
          <w:p w14:paraId="3302D779" w14:textId="77777777" w:rsidR="0029201C" w:rsidRDefault="0029201C" w:rsidP="0029201C">
            <w:pPr>
              <w:rPr>
                <w:rFonts w:asciiTheme="majorHAnsi" w:hAnsiTheme="majorHAnsi" w:cstheme="majorHAnsi"/>
                <w:bCs/>
                <w:szCs w:val="20"/>
                <w:lang w:val="nl-BE"/>
              </w:rPr>
            </w:pPr>
            <w:r>
              <w:rPr>
                <w:lang w:val="fr-BE"/>
              </w:rPr>
              <w:t>X</w:t>
            </w:r>
          </w:p>
        </w:tc>
        <w:tc>
          <w:tcPr>
            <w:tcW w:w="654" w:type="pct"/>
          </w:tcPr>
          <w:p w14:paraId="6BBC04BF" w14:textId="77877310" w:rsidR="0029201C" w:rsidRDefault="0029201C" w:rsidP="0029201C">
            <w:pPr>
              <w:rPr>
                <w:lang w:val="fr-BE"/>
              </w:rPr>
            </w:pPr>
            <w:r>
              <w:rPr>
                <w:lang w:val="fr-BE"/>
              </w:rPr>
              <w:t>X</w:t>
            </w:r>
          </w:p>
        </w:tc>
        <w:tc>
          <w:tcPr>
            <w:tcW w:w="653" w:type="pct"/>
          </w:tcPr>
          <w:p w14:paraId="0F1111B4" w14:textId="123E1CBF" w:rsidR="0029201C" w:rsidRDefault="0029201C" w:rsidP="0029201C">
            <w:pPr>
              <w:rPr>
                <w:rFonts w:asciiTheme="majorHAnsi" w:hAnsiTheme="majorHAnsi" w:cstheme="majorHAnsi"/>
                <w:bCs/>
                <w:szCs w:val="20"/>
                <w:lang w:val="nl-BE"/>
              </w:rPr>
            </w:pPr>
            <w:r>
              <w:rPr>
                <w:lang w:val="fr-BE"/>
              </w:rPr>
              <w:t>X</w:t>
            </w:r>
          </w:p>
        </w:tc>
        <w:tc>
          <w:tcPr>
            <w:tcW w:w="476" w:type="pct"/>
          </w:tcPr>
          <w:p w14:paraId="1CE0EA94" w14:textId="77777777" w:rsidR="0029201C" w:rsidRDefault="0029201C" w:rsidP="0029201C">
            <w:pPr>
              <w:rPr>
                <w:rFonts w:asciiTheme="majorHAnsi" w:hAnsiTheme="majorHAnsi" w:cstheme="majorHAnsi"/>
                <w:bCs/>
                <w:szCs w:val="20"/>
                <w:lang w:val="nl-BE"/>
              </w:rPr>
            </w:pPr>
            <w:r>
              <w:rPr>
                <w:lang w:val="fr-BE"/>
              </w:rPr>
              <w:t>X</w:t>
            </w:r>
          </w:p>
        </w:tc>
        <w:tc>
          <w:tcPr>
            <w:tcW w:w="901" w:type="pct"/>
          </w:tcPr>
          <w:p w14:paraId="7E408AC1" w14:textId="0F6300DC" w:rsidR="0029201C" w:rsidRDefault="0029201C" w:rsidP="0029201C">
            <w:pPr>
              <w:rPr>
                <w:lang w:val="fr-BE"/>
              </w:rPr>
            </w:pPr>
            <w:r>
              <w:rPr>
                <w:lang w:val="fr-BE"/>
              </w:rPr>
              <w:t>X</w:t>
            </w:r>
          </w:p>
        </w:tc>
      </w:tr>
      <w:tr w:rsidR="0029201C" w:rsidRPr="00926B46" w14:paraId="7E974069" w14:textId="2FA14428"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7530BFCB" w14:textId="77777777" w:rsidR="0029201C" w:rsidRDefault="0029201C" w:rsidP="0029201C">
            <w:pPr>
              <w:jc w:val="left"/>
              <w:rPr>
                <w:lang w:val="en-GB"/>
              </w:rPr>
            </w:pPr>
            <w:r>
              <w:t>e-learning</w:t>
            </w:r>
            <w:r w:rsidRPr="2A8C6761">
              <w:rPr>
                <w:lang w:val="en-GB"/>
              </w:rPr>
              <w:t xml:space="preserve"> Volta</w:t>
            </w:r>
          </w:p>
        </w:tc>
        <w:tc>
          <w:tcPr>
            <w:tcW w:w="550" w:type="pct"/>
          </w:tcPr>
          <w:p w14:paraId="6A3ACA27" w14:textId="77777777" w:rsidR="0029201C" w:rsidRDefault="0029201C" w:rsidP="0029201C">
            <w:pPr>
              <w:rPr>
                <w:rFonts w:asciiTheme="majorHAnsi" w:hAnsiTheme="majorHAnsi" w:cstheme="majorHAnsi"/>
                <w:bCs/>
                <w:szCs w:val="20"/>
                <w:lang w:val="fr-BE"/>
              </w:rPr>
            </w:pPr>
            <w:r>
              <w:rPr>
                <w:lang w:val="fr-BE"/>
              </w:rPr>
              <w:t>X</w:t>
            </w:r>
          </w:p>
        </w:tc>
        <w:tc>
          <w:tcPr>
            <w:tcW w:w="535" w:type="pct"/>
          </w:tcPr>
          <w:p w14:paraId="6C6A1A4C" w14:textId="77777777" w:rsidR="0029201C" w:rsidRDefault="0029201C" w:rsidP="0029201C">
            <w:pPr>
              <w:rPr>
                <w:rFonts w:asciiTheme="majorHAnsi" w:hAnsiTheme="majorHAnsi" w:cstheme="majorHAnsi"/>
                <w:bCs/>
                <w:szCs w:val="20"/>
                <w:lang w:val="nl-BE"/>
              </w:rPr>
            </w:pPr>
            <w:r>
              <w:rPr>
                <w:lang w:val="fr-BE"/>
              </w:rPr>
              <w:t xml:space="preserve">X </w:t>
            </w:r>
          </w:p>
        </w:tc>
        <w:tc>
          <w:tcPr>
            <w:tcW w:w="654" w:type="pct"/>
          </w:tcPr>
          <w:p w14:paraId="08DCDB7E" w14:textId="225624A0" w:rsidR="0029201C" w:rsidRDefault="0029201C" w:rsidP="0029201C">
            <w:pPr>
              <w:rPr>
                <w:lang w:val="fr-BE"/>
              </w:rPr>
            </w:pPr>
            <w:r>
              <w:rPr>
                <w:lang w:val="fr-BE"/>
              </w:rPr>
              <w:t>X</w:t>
            </w:r>
          </w:p>
        </w:tc>
        <w:tc>
          <w:tcPr>
            <w:tcW w:w="653" w:type="pct"/>
          </w:tcPr>
          <w:p w14:paraId="3D7FD789" w14:textId="0A850B4D" w:rsidR="0029201C" w:rsidRDefault="0029201C" w:rsidP="0029201C">
            <w:pPr>
              <w:rPr>
                <w:rFonts w:asciiTheme="majorHAnsi" w:hAnsiTheme="majorHAnsi" w:cstheme="majorHAnsi"/>
                <w:bCs/>
                <w:szCs w:val="20"/>
                <w:lang w:val="nl-BE"/>
              </w:rPr>
            </w:pPr>
            <w:r>
              <w:rPr>
                <w:lang w:val="fr-BE"/>
              </w:rPr>
              <w:t>X</w:t>
            </w:r>
          </w:p>
        </w:tc>
        <w:tc>
          <w:tcPr>
            <w:tcW w:w="476" w:type="pct"/>
          </w:tcPr>
          <w:p w14:paraId="6C7C7B68" w14:textId="77777777" w:rsidR="0029201C" w:rsidRDefault="0029201C" w:rsidP="0029201C">
            <w:pPr>
              <w:rPr>
                <w:rFonts w:asciiTheme="majorHAnsi" w:hAnsiTheme="majorHAnsi" w:cstheme="majorHAnsi"/>
                <w:bCs/>
                <w:szCs w:val="20"/>
                <w:lang w:val="nl-BE"/>
              </w:rPr>
            </w:pPr>
            <w:r>
              <w:rPr>
                <w:lang w:val="fr-BE"/>
              </w:rPr>
              <w:t xml:space="preserve">X </w:t>
            </w:r>
          </w:p>
        </w:tc>
        <w:tc>
          <w:tcPr>
            <w:tcW w:w="901" w:type="pct"/>
          </w:tcPr>
          <w:p w14:paraId="58C06C4D" w14:textId="6E48F44B" w:rsidR="0029201C" w:rsidRDefault="0029201C" w:rsidP="0029201C">
            <w:pPr>
              <w:rPr>
                <w:lang w:val="fr-BE"/>
              </w:rPr>
            </w:pPr>
            <w:r>
              <w:rPr>
                <w:lang w:val="fr-BE"/>
              </w:rPr>
              <w:t>X</w:t>
            </w:r>
          </w:p>
        </w:tc>
      </w:tr>
      <w:tr w:rsidR="0029201C" w:rsidRPr="00926B46" w14:paraId="5B0D189D" w14:textId="22511AAC"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0B8EF143" w14:textId="77777777" w:rsidR="0029201C" w:rsidRDefault="0029201C" w:rsidP="0029201C">
            <w:pPr>
              <w:jc w:val="left"/>
            </w:pPr>
            <w:r w:rsidRPr="0043238D">
              <w:rPr>
                <w:lang w:val="fr-BE"/>
              </w:rPr>
              <w:t xml:space="preserve">Sessions d’info </w:t>
            </w:r>
            <w:r w:rsidRPr="00AF43E8">
              <w:t>Volta</w:t>
            </w:r>
            <w:r w:rsidRPr="0043238D">
              <w:rPr>
                <w:lang w:val="fr-BE"/>
              </w:rPr>
              <w:t xml:space="preserve"> au tarif ‘secteur de l’électrotechniq</w:t>
            </w:r>
            <w:r>
              <w:rPr>
                <w:lang w:val="fr-BE"/>
              </w:rPr>
              <w:t>ue’</w:t>
            </w:r>
          </w:p>
        </w:tc>
        <w:tc>
          <w:tcPr>
            <w:tcW w:w="550" w:type="pct"/>
          </w:tcPr>
          <w:p w14:paraId="05CA4739" w14:textId="77777777" w:rsidR="0029201C" w:rsidRDefault="0029201C" w:rsidP="0029201C">
            <w:pPr>
              <w:rPr>
                <w:rFonts w:asciiTheme="majorHAnsi" w:hAnsiTheme="majorHAnsi" w:cstheme="majorHAnsi"/>
                <w:bCs/>
                <w:szCs w:val="20"/>
                <w:lang w:val="fr-BE"/>
              </w:rPr>
            </w:pPr>
            <w:r>
              <w:rPr>
                <w:lang w:val="fr-BE"/>
              </w:rPr>
              <w:t>X</w:t>
            </w:r>
          </w:p>
        </w:tc>
        <w:tc>
          <w:tcPr>
            <w:tcW w:w="535" w:type="pct"/>
          </w:tcPr>
          <w:p w14:paraId="3C1B0BCE" w14:textId="77777777" w:rsidR="0029201C" w:rsidRDefault="0029201C" w:rsidP="0029201C">
            <w:pPr>
              <w:rPr>
                <w:rFonts w:asciiTheme="majorHAnsi" w:hAnsiTheme="majorHAnsi" w:cstheme="majorHAnsi"/>
                <w:bCs/>
                <w:szCs w:val="20"/>
                <w:lang w:val="nl-BE"/>
              </w:rPr>
            </w:pPr>
            <w:r>
              <w:rPr>
                <w:lang w:val="fr-BE"/>
              </w:rPr>
              <w:t xml:space="preserve">X </w:t>
            </w:r>
          </w:p>
        </w:tc>
        <w:tc>
          <w:tcPr>
            <w:tcW w:w="654" w:type="pct"/>
          </w:tcPr>
          <w:p w14:paraId="3834DC8E" w14:textId="5DC7D2AF" w:rsidR="0029201C" w:rsidRDefault="0029201C" w:rsidP="0029201C">
            <w:pPr>
              <w:rPr>
                <w:lang w:val="fr-BE"/>
              </w:rPr>
            </w:pPr>
            <w:r>
              <w:rPr>
                <w:lang w:val="fr-BE"/>
              </w:rPr>
              <w:t>X</w:t>
            </w:r>
          </w:p>
        </w:tc>
        <w:tc>
          <w:tcPr>
            <w:tcW w:w="653" w:type="pct"/>
          </w:tcPr>
          <w:p w14:paraId="74A0BD37" w14:textId="1F205D76" w:rsidR="0029201C" w:rsidRDefault="0029201C" w:rsidP="0029201C">
            <w:pPr>
              <w:rPr>
                <w:rFonts w:asciiTheme="majorHAnsi" w:hAnsiTheme="majorHAnsi" w:cstheme="majorHAnsi"/>
                <w:bCs/>
                <w:szCs w:val="20"/>
                <w:lang w:val="nl-BE"/>
              </w:rPr>
            </w:pPr>
            <w:r>
              <w:rPr>
                <w:lang w:val="fr-BE"/>
              </w:rPr>
              <w:t>X</w:t>
            </w:r>
          </w:p>
        </w:tc>
        <w:tc>
          <w:tcPr>
            <w:tcW w:w="476" w:type="pct"/>
          </w:tcPr>
          <w:p w14:paraId="5587EFF3" w14:textId="77777777" w:rsidR="0029201C" w:rsidRDefault="0029201C" w:rsidP="0029201C">
            <w:pPr>
              <w:rPr>
                <w:rFonts w:asciiTheme="majorHAnsi" w:hAnsiTheme="majorHAnsi" w:cstheme="majorHAnsi"/>
                <w:bCs/>
                <w:szCs w:val="20"/>
                <w:lang w:val="nl-BE"/>
              </w:rPr>
            </w:pPr>
            <w:r>
              <w:rPr>
                <w:lang w:val="fr-BE"/>
              </w:rPr>
              <w:t xml:space="preserve">X </w:t>
            </w:r>
          </w:p>
        </w:tc>
        <w:tc>
          <w:tcPr>
            <w:tcW w:w="901" w:type="pct"/>
          </w:tcPr>
          <w:p w14:paraId="1C790F54" w14:textId="08636D30" w:rsidR="0029201C" w:rsidRDefault="0029201C" w:rsidP="0029201C">
            <w:pPr>
              <w:rPr>
                <w:lang w:val="fr-BE"/>
              </w:rPr>
            </w:pPr>
            <w:r>
              <w:rPr>
                <w:lang w:val="fr-BE"/>
              </w:rPr>
              <w:t>X</w:t>
            </w:r>
          </w:p>
        </w:tc>
      </w:tr>
      <w:tr w:rsidR="0029201C" w:rsidRPr="00926B46" w14:paraId="3B17AD44" w14:textId="7557E72F"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207628FC" w14:textId="77777777" w:rsidR="0029201C" w:rsidRDefault="0029201C" w:rsidP="0029201C">
            <w:pPr>
              <w:jc w:val="left"/>
            </w:pPr>
            <w:proofErr w:type="spellStart"/>
            <w:r w:rsidRPr="00AC5041">
              <w:rPr>
                <w:lang w:val="en-GB"/>
              </w:rPr>
              <w:t>Accès</w:t>
            </w:r>
            <w:proofErr w:type="spellEnd"/>
            <w:r w:rsidRPr="00AC5041">
              <w:rPr>
                <w:lang w:val="en-GB"/>
              </w:rPr>
              <w:t xml:space="preserve"> à </w:t>
            </w:r>
            <w:proofErr w:type="spellStart"/>
            <w:r w:rsidRPr="00AC5041">
              <w:rPr>
                <w:lang w:val="en-GB"/>
              </w:rPr>
              <w:t>l’offre</w:t>
            </w:r>
            <w:proofErr w:type="spellEnd"/>
            <w:r w:rsidRPr="00AC5041">
              <w:rPr>
                <w:lang w:val="en-GB"/>
              </w:rPr>
              <w:t xml:space="preserve"> </w:t>
            </w:r>
            <w:proofErr w:type="spellStart"/>
            <w:r w:rsidRPr="00AC5041">
              <w:rPr>
                <w:lang w:val="en-GB"/>
              </w:rPr>
              <w:t>Entr’Apprendre</w:t>
            </w:r>
            <w:proofErr w:type="spellEnd"/>
          </w:p>
        </w:tc>
        <w:tc>
          <w:tcPr>
            <w:tcW w:w="550" w:type="pct"/>
          </w:tcPr>
          <w:p w14:paraId="700F1F3D" w14:textId="77777777" w:rsidR="0029201C" w:rsidRDefault="0029201C" w:rsidP="0029201C">
            <w:pPr>
              <w:rPr>
                <w:rFonts w:asciiTheme="majorHAnsi" w:hAnsiTheme="majorHAnsi" w:cstheme="majorHAnsi"/>
                <w:bCs/>
                <w:szCs w:val="20"/>
                <w:lang w:val="fr-BE"/>
              </w:rPr>
            </w:pPr>
            <w:r>
              <w:rPr>
                <w:lang w:val="fr-BE"/>
              </w:rPr>
              <w:t>X</w:t>
            </w:r>
          </w:p>
        </w:tc>
        <w:tc>
          <w:tcPr>
            <w:tcW w:w="535" w:type="pct"/>
          </w:tcPr>
          <w:p w14:paraId="0F2E633F" w14:textId="77777777" w:rsidR="0029201C" w:rsidRDefault="0029201C" w:rsidP="0029201C">
            <w:pPr>
              <w:rPr>
                <w:rFonts w:asciiTheme="majorHAnsi" w:hAnsiTheme="majorHAnsi" w:cstheme="majorHAnsi"/>
                <w:bCs/>
                <w:szCs w:val="20"/>
                <w:lang w:val="nl-BE"/>
              </w:rPr>
            </w:pPr>
          </w:p>
        </w:tc>
        <w:tc>
          <w:tcPr>
            <w:tcW w:w="654" w:type="pct"/>
          </w:tcPr>
          <w:p w14:paraId="454DFD6C" w14:textId="77777777" w:rsidR="0029201C" w:rsidRDefault="0029201C" w:rsidP="0029201C">
            <w:pPr>
              <w:rPr>
                <w:lang w:val="fr-BE"/>
              </w:rPr>
            </w:pPr>
          </w:p>
        </w:tc>
        <w:tc>
          <w:tcPr>
            <w:tcW w:w="653" w:type="pct"/>
          </w:tcPr>
          <w:p w14:paraId="01A21393" w14:textId="1EF0D7A4" w:rsidR="0029201C" w:rsidRDefault="0029201C" w:rsidP="0029201C">
            <w:pPr>
              <w:rPr>
                <w:rFonts w:asciiTheme="majorHAnsi" w:hAnsiTheme="majorHAnsi" w:cstheme="majorHAnsi"/>
                <w:bCs/>
                <w:szCs w:val="20"/>
                <w:lang w:val="nl-BE"/>
              </w:rPr>
            </w:pPr>
            <w:r>
              <w:rPr>
                <w:lang w:val="fr-BE"/>
              </w:rPr>
              <w:t>X</w:t>
            </w:r>
          </w:p>
        </w:tc>
        <w:tc>
          <w:tcPr>
            <w:tcW w:w="476" w:type="pct"/>
          </w:tcPr>
          <w:p w14:paraId="41D59DE8" w14:textId="77777777" w:rsidR="0029201C" w:rsidRDefault="0029201C" w:rsidP="0029201C">
            <w:pPr>
              <w:rPr>
                <w:rFonts w:asciiTheme="majorHAnsi" w:hAnsiTheme="majorHAnsi" w:cstheme="majorHAnsi"/>
                <w:bCs/>
                <w:szCs w:val="20"/>
                <w:lang w:val="nl-BE"/>
              </w:rPr>
            </w:pPr>
          </w:p>
        </w:tc>
        <w:tc>
          <w:tcPr>
            <w:tcW w:w="901" w:type="pct"/>
          </w:tcPr>
          <w:p w14:paraId="484CE292" w14:textId="77777777" w:rsidR="0029201C" w:rsidRDefault="0029201C" w:rsidP="0029201C">
            <w:pPr>
              <w:rPr>
                <w:rFonts w:asciiTheme="majorHAnsi" w:hAnsiTheme="majorHAnsi" w:cstheme="majorHAnsi"/>
                <w:bCs/>
                <w:szCs w:val="20"/>
                <w:lang w:val="nl-BE"/>
              </w:rPr>
            </w:pPr>
          </w:p>
        </w:tc>
      </w:tr>
      <w:tr w:rsidR="0029201C" w:rsidRPr="00926B46" w14:paraId="61CA139F" w14:textId="4D341DA9"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165EE2CC" w14:textId="77777777" w:rsidR="0029201C" w:rsidRDefault="0029201C" w:rsidP="0029201C">
            <w:pPr>
              <w:jc w:val="left"/>
            </w:pPr>
            <w:r w:rsidRPr="00480F7E">
              <w:rPr>
                <w:lang w:val="fr-BE"/>
              </w:rPr>
              <w:t>Outil didactique Mise à la terre</w:t>
            </w:r>
            <w:r w:rsidRPr="00AF43E8">
              <w:t xml:space="preserve"> </w:t>
            </w:r>
            <w:r>
              <w:t>–</w:t>
            </w:r>
            <w:r w:rsidRPr="00AF43E8">
              <w:t xml:space="preserve"> </w:t>
            </w:r>
            <w:r>
              <w:t>en téléchargement</w:t>
            </w:r>
          </w:p>
        </w:tc>
        <w:tc>
          <w:tcPr>
            <w:tcW w:w="550" w:type="pct"/>
          </w:tcPr>
          <w:p w14:paraId="512F5E76" w14:textId="77777777" w:rsidR="0029201C" w:rsidRDefault="0029201C" w:rsidP="0029201C">
            <w:pPr>
              <w:rPr>
                <w:rFonts w:asciiTheme="majorHAnsi" w:hAnsiTheme="majorHAnsi" w:cstheme="majorHAnsi"/>
                <w:bCs/>
                <w:szCs w:val="20"/>
                <w:lang w:val="fr-BE"/>
              </w:rPr>
            </w:pPr>
            <w:r>
              <w:rPr>
                <w:lang w:val="fr-BE"/>
              </w:rPr>
              <w:t>X</w:t>
            </w:r>
          </w:p>
        </w:tc>
        <w:tc>
          <w:tcPr>
            <w:tcW w:w="535" w:type="pct"/>
          </w:tcPr>
          <w:p w14:paraId="2147B11B" w14:textId="77777777" w:rsidR="0029201C" w:rsidRDefault="0029201C" w:rsidP="0029201C">
            <w:pPr>
              <w:rPr>
                <w:rFonts w:asciiTheme="majorHAnsi" w:hAnsiTheme="majorHAnsi" w:cstheme="majorHAnsi"/>
                <w:bCs/>
                <w:szCs w:val="20"/>
                <w:lang w:val="nl-BE"/>
              </w:rPr>
            </w:pPr>
            <w:r>
              <w:rPr>
                <w:lang w:val="fr-BE"/>
              </w:rPr>
              <w:t xml:space="preserve">X </w:t>
            </w:r>
          </w:p>
        </w:tc>
        <w:tc>
          <w:tcPr>
            <w:tcW w:w="654" w:type="pct"/>
          </w:tcPr>
          <w:p w14:paraId="637134CF" w14:textId="55EA6521" w:rsidR="0029201C" w:rsidRDefault="0029201C" w:rsidP="0029201C">
            <w:pPr>
              <w:rPr>
                <w:lang w:val="fr-BE"/>
              </w:rPr>
            </w:pPr>
            <w:r>
              <w:rPr>
                <w:lang w:val="fr-BE"/>
              </w:rPr>
              <w:t>X</w:t>
            </w:r>
          </w:p>
        </w:tc>
        <w:tc>
          <w:tcPr>
            <w:tcW w:w="653" w:type="pct"/>
          </w:tcPr>
          <w:p w14:paraId="56622349" w14:textId="46EE2618" w:rsidR="0029201C" w:rsidRDefault="0029201C" w:rsidP="0029201C">
            <w:pPr>
              <w:rPr>
                <w:rFonts w:asciiTheme="majorHAnsi" w:hAnsiTheme="majorHAnsi" w:cstheme="majorHAnsi"/>
                <w:bCs/>
                <w:szCs w:val="20"/>
                <w:lang w:val="nl-BE"/>
              </w:rPr>
            </w:pPr>
            <w:r>
              <w:rPr>
                <w:lang w:val="fr-BE"/>
              </w:rPr>
              <w:t>X</w:t>
            </w:r>
          </w:p>
        </w:tc>
        <w:tc>
          <w:tcPr>
            <w:tcW w:w="476" w:type="pct"/>
          </w:tcPr>
          <w:p w14:paraId="0DF0967E" w14:textId="77777777" w:rsidR="0029201C" w:rsidRDefault="0029201C" w:rsidP="0029201C">
            <w:pPr>
              <w:rPr>
                <w:rFonts w:asciiTheme="majorHAnsi" w:hAnsiTheme="majorHAnsi" w:cstheme="majorHAnsi"/>
                <w:bCs/>
                <w:szCs w:val="20"/>
                <w:lang w:val="nl-BE"/>
              </w:rPr>
            </w:pPr>
            <w:r>
              <w:rPr>
                <w:lang w:val="fr-BE"/>
              </w:rPr>
              <w:t xml:space="preserve">X </w:t>
            </w:r>
          </w:p>
        </w:tc>
        <w:tc>
          <w:tcPr>
            <w:tcW w:w="901" w:type="pct"/>
          </w:tcPr>
          <w:p w14:paraId="6362AD9D" w14:textId="72D02D6E" w:rsidR="0029201C" w:rsidRDefault="0029201C" w:rsidP="0029201C">
            <w:pPr>
              <w:rPr>
                <w:lang w:val="fr-BE"/>
              </w:rPr>
            </w:pPr>
            <w:r>
              <w:rPr>
                <w:lang w:val="fr-BE"/>
              </w:rPr>
              <w:t>X</w:t>
            </w:r>
          </w:p>
        </w:tc>
      </w:tr>
      <w:tr w:rsidR="0029201C" w:rsidRPr="00926B46" w14:paraId="4FDAAA58" w14:textId="6DA5A374"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205FAF47" w14:textId="77777777" w:rsidR="0029201C" w:rsidRDefault="0029201C" w:rsidP="0029201C">
            <w:pPr>
              <w:jc w:val="left"/>
            </w:pPr>
            <w:r w:rsidRPr="00AF43E8">
              <w:t>Mini-</w:t>
            </w:r>
            <w:r w:rsidRPr="00DC38AC">
              <w:rPr>
                <w:lang w:val="fr-BE"/>
              </w:rPr>
              <w:t>formations sécurité en l</w:t>
            </w:r>
            <w:r>
              <w:rPr>
                <w:lang w:val="fr-BE"/>
              </w:rPr>
              <w:t>igne</w:t>
            </w:r>
          </w:p>
        </w:tc>
        <w:tc>
          <w:tcPr>
            <w:tcW w:w="550" w:type="pct"/>
          </w:tcPr>
          <w:p w14:paraId="11D3FB95" w14:textId="77777777" w:rsidR="0029201C" w:rsidRDefault="0029201C" w:rsidP="0029201C">
            <w:pPr>
              <w:rPr>
                <w:rFonts w:asciiTheme="majorHAnsi" w:hAnsiTheme="majorHAnsi" w:cstheme="majorHAnsi"/>
                <w:bCs/>
                <w:szCs w:val="20"/>
                <w:lang w:val="fr-BE"/>
              </w:rPr>
            </w:pPr>
            <w:r>
              <w:rPr>
                <w:lang w:val="fr-BE"/>
              </w:rPr>
              <w:t>X</w:t>
            </w:r>
          </w:p>
        </w:tc>
        <w:tc>
          <w:tcPr>
            <w:tcW w:w="535" w:type="pct"/>
          </w:tcPr>
          <w:p w14:paraId="0C672CDE" w14:textId="77777777" w:rsidR="0029201C" w:rsidRDefault="0029201C" w:rsidP="0029201C">
            <w:pPr>
              <w:rPr>
                <w:rFonts w:asciiTheme="majorHAnsi" w:hAnsiTheme="majorHAnsi" w:cstheme="majorHAnsi"/>
                <w:bCs/>
                <w:szCs w:val="20"/>
                <w:lang w:val="nl-BE"/>
              </w:rPr>
            </w:pPr>
            <w:r>
              <w:rPr>
                <w:lang w:val="fr-BE"/>
              </w:rPr>
              <w:t>X</w:t>
            </w:r>
          </w:p>
        </w:tc>
        <w:tc>
          <w:tcPr>
            <w:tcW w:w="654" w:type="pct"/>
          </w:tcPr>
          <w:p w14:paraId="6538F4E6" w14:textId="1C368FDD" w:rsidR="0029201C" w:rsidRDefault="0029201C" w:rsidP="0029201C">
            <w:pPr>
              <w:rPr>
                <w:lang w:val="fr-BE"/>
              </w:rPr>
            </w:pPr>
            <w:r>
              <w:rPr>
                <w:lang w:val="fr-BE"/>
              </w:rPr>
              <w:t>X</w:t>
            </w:r>
          </w:p>
        </w:tc>
        <w:tc>
          <w:tcPr>
            <w:tcW w:w="653" w:type="pct"/>
          </w:tcPr>
          <w:p w14:paraId="6D30FACA" w14:textId="38B19467" w:rsidR="0029201C" w:rsidRDefault="0029201C" w:rsidP="0029201C">
            <w:pPr>
              <w:rPr>
                <w:rFonts w:asciiTheme="majorHAnsi" w:hAnsiTheme="majorHAnsi" w:cstheme="majorHAnsi"/>
                <w:bCs/>
                <w:szCs w:val="20"/>
                <w:lang w:val="nl-BE"/>
              </w:rPr>
            </w:pPr>
            <w:r>
              <w:rPr>
                <w:lang w:val="fr-BE"/>
              </w:rPr>
              <w:t>X</w:t>
            </w:r>
          </w:p>
        </w:tc>
        <w:tc>
          <w:tcPr>
            <w:tcW w:w="476" w:type="pct"/>
          </w:tcPr>
          <w:p w14:paraId="0B1215CA" w14:textId="77777777" w:rsidR="0029201C" w:rsidRDefault="0029201C" w:rsidP="0029201C">
            <w:pPr>
              <w:rPr>
                <w:rFonts w:asciiTheme="majorHAnsi" w:hAnsiTheme="majorHAnsi" w:cstheme="majorHAnsi"/>
                <w:bCs/>
                <w:szCs w:val="20"/>
                <w:lang w:val="nl-BE"/>
              </w:rPr>
            </w:pPr>
            <w:r>
              <w:rPr>
                <w:lang w:val="fr-BE"/>
              </w:rPr>
              <w:t>X</w:t>
            </w:r>
          </w:p>
        </w:tc>
        <w:tc>
          <w:tcPr>
            <w:tcW w:w="901" w:type="pct"/>
          </w:tcPr>
          <w:p w14:paraId="067C7A40" w14:textId="1D9BC1F3" w:rsidR="0029201C" w:rsidRDefault="0029201C" w:rsidP="0029201C">
            <w:pPr>
              <w:rPr>
                <w:lang w:val="fr-BE"/>
              </w:rPr>
            </w:pPr>
            <w:r>
              <w:rPr>
                <w:lang w:val="fr-BE"/>
              </w:rPr>
              <w:t>X</w:t>
            </w:r>
          </w:p>
        </w:tc>
      </w:tr>
      <w:tr w:rsidR="0029201C" w:rsidRPr="00926B46" w14:paraId="1A4FF0B7" w14:textId="793AF651"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12C5C225" w14:textId="77777777" w:rsidR="0029201C" w:rsidRDefault="0029201C" w:rsidP="0029201C">
            <w:pPr>
              <w:jc w:val="left"/>
            </w:pPr>
            <w:r w:rsidRPr="009E153A">
              <w:rPr>
                <w:lang w:val="fr-BE"/>
              </w:rPr>
              <w:t>Service de conseils technologique (S</w:t>
            </w:r>
            <w:r>
              <w:rPr>
                <w:lang w:val="fr-BE"/>
              </w:rPr>
              <w:t>AT)</w:t>
            </w:r>
          </w:p>
        </w:tc>
        <w:tc>
          <w:tcPr>
            <w:tcW w:w="550" w:type="pct"/>
          </w:tcPr>
          <w:p w14:paraId="47B5C68E" w14:textId="77777777" w:rsidR="0029201C" w:rsidRDefault="0029201C" w:rsidP="0029201C">
            <w:pPr>
              <w:rPr>
                <w:rFonts w:asciiTheme="majorHAnsi" w:hAnsiTheme="majorHAnsi" w:cstheme="majorHAnsi"/>
                <w:bCs/>
                <w:szCs w:val="20"/>
                <w:lang w:val="fr-BE"/>
              </w:rPr>
            </w:pPr>
            <w:r>
              <w:rPr>
                <w:lang w:val="fr-BE"/>
              </w:rPr>
              <w:t>X</w:t>
            </w:r>
          </w:p>
        </w:tc>
        <w:tc>
          <w:tcPr>
            <w:tcW w:w="535" w:type="pct"/>
          </w:tcPr>
          <w:p w14:paraId="238F0982" w14:textId="77777777" w:rsidR="0029201C" w:rsidRDefault="0029201C" w:rsidP="0029201C">
            <w:pPr>
              <w:rPr>
                <w:rFonts w:asciiTheme="majorHAnsi" w:hAnsiTheme="majorHAnsi" w:cstheme="majorHAnsi"/>
                <w:bCs/>
                <w:szCs w:val="20"/>
                <w:lang w:val="nl-BE"/>
              </w:rPr>
            </w:pPr>
            <w:r>
              <w:rPr>
                <w:lang w:val="fr-BE"/>
              </w:rPr>
              <w:t xml:space="preserve">X </w:t>
            </w:r>
          </w:p>
        </w:tc>
        <w:tc>
          <w:tcPr>
            <w:tcW w:w="654" w:type="pct"/>
          </w:tcPr>
          <w:p w14:paraId="15400475" w14:textId="7439C1D6" w:rsidR="0029201C" w:rsidRDefault="0029201C" w:rsidP="0029201C">
            <w:pPr>
              <w:rPr>
                <w:lang w:val="fr-BE"/>
              </w:rPr>
            </w:pPr>
            <w:r>
              <w:rPr>
                <w:lang w:val="fr-BE"/>
              </w:rPr>
              <w:t>X</w:t>
            </w:r>
          </w:p>
        </w:tc>
        <w:tc>
          <w:tcPr>
            <w:tcW w:w="653" w:type="pct"/>
          </w:tcPr>
          <w:p w14:paraId="416C847D" w14:textId="631EDC06" w:rsidR="0029201C" w:rsidRDefault="0029201C" w:rsidP="0029201C">
            <w:pPr>
              <w:rPr>
                <w:rFonts w:asciiTheme="majorHAnsi" w:hAnsiTheme="majorHAnsi" w:cstheme="majorHAnsi"/>
                <w:bCs/>
                <w:szCs w:val="20"/>
                <w:lang w:val="nl-BE"/>
              </w:rPr>
            </w:pPr>
            <w:r>
              <w:rPr>
                <w:lang w:val="fr-BE"/>
              </w:rPr>
              <w:t>X</w:t>
            </w:r>
          </w:p>
        </w:tc>
        <w:tc>
          <w:tcPr>
            <w:tcW w:w="476" w:type="pct"/>
          </w:tcPr>
          <w:p w14:paraId="7B237517" w14:textId="77777777" w:rsidR="0029201C" w:rsidRDefault="0029201C" w:rsidP="0029201C">
            <w:pPr>
              <w:rPr>
                <w:rFonts w:asciiTheme="majorHAnsi" w:hAnsiTheme="majorHAnsi" w:cstheme="majorHAnsi"/>
                <w:bCs/>
                <w:szCs w:val="20"/>
                <w:lang w:val="nl-BE"/>
              </w:rPr>
            </w:pPr>
            <w:r>
              <w:rPr>
                <w:lang w:val="fr-BE"/>
              </w:rPr>
              <w:t xml:space="preserve">X </w:t>
            </w:r>
          </w:p>
        </w:tc>
        <w:tc>
          <w:tcPr>
            <w:tcW w:w="901" w:type="pct"/>
          </w:tcPr>
          <w:p w14:paraId="66088526" w14:textId="06F097EC" w:rsidR="0029201C" w:rsidRDefault="0029201C" w:rsidP="0029201C">
            <w:pPr>
              <w:rPr>
                <w:lang w:val="fr-BE"/>
              </w:rPr>
            </w:pPr>
            <w:r>
              <w:rPr>
                <w:lang w:val="fr-BE"/>
              </w:rPr>
              <w:t>X</w:t>
            </w:r>
          </w:p>
        </w:tc>
      </w:tr>
      <w:tr w:rsidR="0029201C" w:rsidRPr="002D10A7" w14:paraId="3422BE53" w14:textId="54E01934"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07D24B9D" w14:textId="77777777" w:rsidR="0029201C" w:rsidRPr="007F79CA" w:rsidRDefault="0029201C" w:rsidP="0029201C">
            <w:pPr>
              <w:jc w:val="left"/>
              <w:rPr>
                <w:lang w:val="fr-BE"/>
              </w:rPr>
            </w:pPr>
            <w:r>
              <w:rPr>
                <w:lang w:val="fr-BE"/>
              </w:rPr>
              <w:t>Annuaire Volta des CTA, CDC, PFE et CDM actifs dans le secteur de l’électrotechnique</w:t>
            </w:r>
          </w:p>
        </w:tc>
        <w:tc>
          <w:tcPr>
            <w:tcW w:w="550" w:type="pct"/>
          </w:tcPr>
          <w:p w14:paraId="29AB832E" w14:textId="77777777" w:rsidR="0029201C" w:rsidRPr="0035785B" w:rsidRDefault="0029201C" w:rsidP="0029201C">
            <w:r>
              <w:t>X</w:t>
            </w:r>
          </w:p>
        </w:tc>
        <w:tc>
          <w:tcPr>
            <w:tcW w:w="535" w:type="pct"/>
          </w:tcPr>
          <w:p w14:paraId="33D43794"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4" w:type="pct"/>
          </w:tcPr>
          <w:p w14:paraId="19E81077" w14:textId="66CE238E" w:rsidR="0029201C" w:rsidRDefault="0029201C" w:rsidP="0029201C">
            <w:r>
              <w:rPr>
                <w:rFonts w:asciiTheme="majorHAnsi" w:hAnsiTheme="majorHAnsi" w:cstheme="majorHAnsi"/>
                <w:bCs/>
                <w:szCs w:val="20"/>
                <w:lang w:val="fr-BE"/>
              </w:rPr>
              <w:t>X</w:t>
            </w:r>
          </w:p>
        </w:tc>
        <w:tc>
          <w:tcPr>
            <w:tcW w:w="653" w:type="pct"/>
          </w:tcPr>
          <w:p w14:paraId="6F65079F" w14:textId="0A4AAF9C" w:rsidR="0029201C" w:rsidRPr="0035785B" w:rsidRDefault="0029201C" w:rsidP="0029201C">
            <w:r>
              <w:t>X</w:t>
            </w:r>
          </w:p>
        </w:tc>
        <w:tc>
          <w:tcPr>
            <w:tcW w:w="476" w:type="pct"/>
          </w:tcPr>
          <w:p w14:paraId="11E25D52"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901" w:type="pct"/>
          </w:tcPr>
          <w:p w14:paraId="3433D4A1" w14:textId="571140B4"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29201C" w:rsidRPr="00926B46" w14:paraId="3F0C1484" w14:textId="3D6F6D0C"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33EC3E16" w14:textId="77777777" w:rsidR="0029201C" w:rsidRPr="009E153A" w:rsidRDefault="0029201C" w:rsidP="0029201C">
            <w:pPr>
              <w:jc w:val="left"/>
              <w:rPr>
                <w:lang w:val="fr-BE"/>
              </w:rPr>
            </w:pPr>
            <w:r>
              <w:rPr>
                <w:lang w:val="fr-BE"/>
              </w:rPr>
              <w:t>Epreuves sectorielles en école : grilles d’évaluation en téléchargement sur le site Internet de Volta</w:t>
            </w:r>
          </w:p>
        </w:tc>
        <w:tc>
          <w:tcPr>
            <w:tcW w:w="550" w:type="pct"/>
          </w:tcPr>
          <w:p w14:paraId="091693DC" w14:textId="77777777" w:rsidR="0029201C" w:rsidRDefault="0029201C" w:rsidP="0029201C">
            <w:pPr>
              <w:rPr>
                <w:lang w:val="fr-BE"/>
              </w:rPr>
            </w:pPr>
            <w:r>
              <w:rPr>
                <w:lang w:val="fr-BE"/>
              </w:rPr>
              <w:t>X</w:t>
            </w:r>
          </w:p>
        </w:tc>
        <w:tc>
          <w:tcPr>
            <w:tcW w:w="535" w:type="pct"/>
          </w:tcPr>
          <w:p w14:paraId="4233056F" w14:textId="77777777" w:rsidR="0029201C" w:rsidRDefault="0029201C" w:rsidP="0029201C">
            <w:pPr>
              <w:rPr>
                <w:lang w:val="fr-BE"/>
              </w:rPr>
            </w:pPr>
          </w:p>
        </w:tc>
        <w:tc>
          <w:tcPr>
            <w:tcW w:w="654" w:type="pct"/>
          </w:tcPr>
          <w:p w14:paraId="7727D004" w14:textId="77777777" w:rsidR="0029201C" w:rsidRDefault="0029201C" w:rsidP="0029201C">
            <w:pPr>
              <w:rPr>
                <w:lang w:val="fr-BE"/>
              </w:rPr>
            </w:pPr>
          </w:p>
        </w:tc>
        <w:tc>
          <w:tcPr>
            <w:tcW w:w="653" w:type="pct"/>
          </w:tcPr>
          <w:p w14:paraId="3A645B1A" w14:textId="2BD43551" w:rsidR="0029201C" w:rsidRDefault="0029201C" w:rsidP="0029201C">
            <w:pPr>
              <w:rPr>
                <w:lang w:val="fr-BE"/>
              </w:rPr>
            </w:pPr>
            <w:r>
              <w:rPr>
                <w:lang w:val="fr-BE"/>
              </w:rPr>
              <w:t>X</w:t>
            </w:r>
          </w:p>
        </w:tc>
        <w:tc>
          <w:tcPr>
            <w:tcW w:w="476" w:type="pct"/>
          </w:tcPr>
          <w:p w14:paraId="3707BDE0" w14:textId="77777777" w:rsidR="0029201C" w:rsidRDefault="0029201C" w:rsidP="0029201C">
            <w:pPr>
              <w:rPr>
                <w:lang w:val="fr-BE"/>
              </w:rPr>
            </w:pPr>
          </w:p>
        </w:tc>
        <w:tc>
          <w:tcPr>
            <w:tcW w:w="901" w:type="pct"/>
          </w:tcPr>
          <w:p w14:paraId="76B732D5" w14:textId="77777777" w:rsidR="0029201C" w:rsidRDefault="0029201C" w:rsidP="0029201C">
            <w:pPr>
              <w:rPr>
                <w:lang w:val="fr-BE"/>
              </w:rPr>
            </w:pPr>
          </w:p>
        </w:tc>
      </w:tr>
      <w:tr w:rsidR="00A709BB" w:rsidRPr="000075E7" w14:paraId="57475A13" w14:textId="2BFD7E16" w:rsidTr="00A709BB">
        <w:trPr>
          <w:cnfStyle w:val="000000100000" w:firstRow="0" w:lastRow="0" w:firstColumn="0" w:lastColumn="0" w:oddVBand="0" w:evenVBand="0" w:oddHBand="1" w:evenHBand="0" w:firstRowFirstColumn="0" w:firstRowLastColumn="0" w:lastRowFirstColumn="0" w:lastRowLastColumn="0"/>
          <w:trHeight w:val="247"/>
          <w:jc w:val="left"/>
        </w:trPr>
        <w:tc>
          <w:tcPr>
            <w:tcW w:w="5000" w:type="pct"/>
            <w:gridSpan w:val="7"/>
            <w:shd w:val="clear" w:color="auto" w:fill="002060"/>
          </w:tcPr>
          <w:p w14:paraId="2910D6F2" w14:textId="77777777" w:rsidR="00A709BB" w:rsidRDefault="00A709BB" w:rsidP="0029201C">
            <w:pPr>
              <w:pStyle w:val="ListParagraph"/>
              <w:ind w:left="1080"/>
              <w:jc w:val="left"/>
              <w:rPr>
                <w:rFonts w:asciiTheme="majorHAnsi" w:hAnsiTheme="majorHAnsi" w:cstheme="majorHAnsi"/>
                <w:bCs/>
                <w:i/>
                <w:iCs/>
                <w:szCs w:val="20"/>
                <w:lang w:val="fr-BE"/>
              </w:rPr>
            </w:pPr>
          </w:p>
          <w:p w14:paraId="0612D40A" w14:textId="77777777" w:rsidR="00A709BB" w:rsidRDefault="00A709BB" w:rsidP="00217A5D">
            <w:pPr>
              <w:pStyle w:val="ListParagraph"/>
              <w:numPr>
                <w:ilvl w:val="0"/>
                <w:numId w:val="17"/>
              </w:numPr>
              <w:jc w:val="left"/>
              <w:rPr>
                <w:rFonts w:asciiTheme="majorHAnsi" w:hAnsiTheme="majorHAnsi" w:cstheme="majorHAnsi"/>
                <w:bCs/>
                <w:i/>
                <w:iCs/>
                <w:szCs w:val="20"/>
                <w:lang w:val="fr-BE"/>
              </w:rPr>
            </w:pPr>
            <w:r w:rsidRPr="00F441FA">
              <w:rPr>
                <w:rFonts w:asciiTheme="majorHAnsi" w:hAnsiTheme="majorHAnsi" w:cstheme="majorHAnsi"/>
                <w:bCs/>
                <w:i/>
                <w:iCs/>
                <w:szCs w:val="20"/>
                <w:lang w:val="fr-BE"/>
              </w:rPr>
              <w:t xml:space="preserve">Volta aide à la promotion des filières électrotechniques </w:t>
            </w:r>
          </w:p>
          <w:p w14:paraId="36DAE636" w14:textId="77777777" w:rsidR="00A709BB" w:rsidRPr="00301DDD" w:rsidRDefault="00A709BB" w:rsidP="0029201C">
            <w:pPr>
              <w:rPr>
                <w:rFonts w:asciiTheme="majorHAnsi" w:hAnsiTheme="majorHAnsi" w:cstheme="majorHAnsi"/>
                <w:bCs/>
                <w:i/>
                <w:iCs/>
                <w:szCs w:val="20"/>
                <w:lang w:val="fr-BE"/>
              </w:rPr>
            </w:pPr>
          </w:p>
        </w:tc>
      </w:tr>
      <w:tr w:rsidR="0029201C" w:rsidRPr="002D10A7" w14:paraId="117491B4" w14:textId="55E5BF8D"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67577752" w14:textId="6D4CFFB5" w:rsidR="0029201C" w:rsidRPr="009F79C4" w:rsidRDefault="0029201C" w:rsidP="0029201C">
            <w:pPr>
              <w:jc w:val="left"/>
              <w:rPr>
                <w:rFonts w:asciiTheme="majorHAnsi" w:hAnsiTheme="majorHAnsi" w:cstheme="majorHAnsi"/>
                <w:bCs/>
                <w:szCs w:val="20"/>
                <w:lang w:val="fr-BE"/>
              </w:rPr>
            </w:pPr>
          </w:p>
        </w:tc>
        <w:tc>
          <w:tcPr>
            <w:tcW w:w="550" w:type="pct"/>
          </w:tcPr>
          <w:p w14:paraId="21897EA0" w14:textId="3DFABEE9" w:rsidR="0029201C" w:rsidRPr="009F79C4" w:rsidRDefault="0029201C" w:rsidP="0029201C">
            <w:pPr>
              <w:rPr>
                <w:rFonts w:asciiTheme="majorHAnsi" w:hAnsiTheme="majorHAnsi" w:cstheme="majorHAnsi"/>
                <w:bCs/>
                <w:szCs w:val="20"/>
                <w:lang w:val="fr-BE"/>
              </w:rPr>
            </w:pPr>
          </w:p>
        </w:tc>
        <w:tc>
          <w:tcPr>
            <w:tcW w:w="535" w:type="pct"/>
          </w:tcPr>
          <w:p w14:paraId="32CB80F0" w14:textId="577AC9BC" w:rsidR="0029201C" w:rsidRPr="009F79C4" w:rsidRDefault="0029201C" w:rsidP="0029201C">
            <w:pPr>
              <w:rPr>
                <w:rFonts w:asciiTheme="majorHAnsi" w:hAnsiTheme="majorHAnsi" w:cstheme="majorHAnsi"/>
                <w:bCs/>
                <w:szCs w:val="20"/>
                <w:lang w:val="fr-BE"/>
              </w:rPr>
            </w:pPr>
          </w:p>
        </w:tc>
        <w:tc>
          <w:tcPr>
            <w:tcW w:w="654" w:type="pct"/>
          </w:tcPr>
          <w:p w14:paraId="4B2C27BA" w14:textId="1C9A0A04" w:rsidR="0029201C" w:rsidRPr="009F79C4" w:rsidRDefault="0029201C" w:rsidP="0029201C">
            <w:pPr>
              <w:rPr>
                <w:rFonts w:asciiTheme="majorHAnsi" w:hAnsiTheme="majorHAnsi" w:cstheme="majorHAnsi"/>
                <w:bCs/>
                <w:szCs w:val="20"/>
                <w:lang w:val="fr-BE"/>
              </w:rPr>
            </w:pPr>
          </w:p>
        </w:tc>
        <w:tc>
          <w:tcPr>
            <w:tcW w:w="653" w:type="pct"/>
          </w:tcPr>
          <w:p w14:paraId="441E5599" w14:textId="268883CB" w:rsidR="0029201C" w:rsidRPr="009F79C4" w:rsidRDefault="0029201C" w:rsidP="0029201C">
            <w:pPr>
              <w:rPr>
                <w:rFonts w:asciiTheme="majorHAnsi" w:hAnsiTheme="majorHAnsi" w:cstheme="majorHAnsi"/>
                <w:bCs/>
                <w:szCs w:val="20"/>
                <w:lang w:val="fr-BE"/>
              </w:rPr>
            </w:pPr>
          </w:p>
        </w:tc>
        <w:tc>
          <w:tcPr>
            <w:tcW w:w="476" w:type="pct"/>
          </w:tcPr>
          <w:p w14:paraId="5AC6A353" w14:textId="77777777" w:rsidR="0029201C" w:rsidRPr="009F79C4" w:rsidRDefault="0029201C" w:rsidP="0029201C">
            <w:pPr>
              <w:rPr>
                <w:rFonts w:asciiTheme="majorHAnsi" w:hAnsiTheme="majorHAnsi" w:cstheme="majorHAnsi"/>
                <w:bCs/>
                <w:szCs w:val="20"/>
                <w:lang w:val="fr-BE"/>
              </w:rPr>
            </w:pPr>
          </w:p>
        </w:tc>
        <w:tc>
          <w:tcPr>
            <w:tcW w:w="901" w:type="pct"/>
          </w:tcPr>
          <w:p w14:paraId="69F271EA" w14:textId="77777777" w:rsidR="0029201C" w:rsidRPr="009F79C4" w:rsidRDefault="0029201C" w:rsidP="0029201C">
            <w:pPr>
              <w:rPr>
                <w:rFonts w:asciiTheme="majorHAnsi" w:hAnsiTheme="majorHAnsi" w:cstheme="majorHAnsi"/>
                <w:bCs/>
                <w:szCs w:val="20"/>
                <w:lang w:val="fr-BE"/>
              </w:rPr>
            </w:pPr>
          </w:p>
        </w:tc>
      </w:tr>
      <w:tr w:rsidR="0029201C" w:rsidRPr="002D10A7" w14:paraId="2C0B6392" w14:textId="729497A5"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4006651B" w14:textId="77777777" w:rsidR="0029201C" w:rsidRPr="00C830A4" w:rsidRDefault="0029201C" w:rsidP="0029201C">
            <w:pPr>
              <w:jc w:val="left"/>
              <w:rPr>
                <w:rFonts w:asciiTheme="majorHAnsi" w:hAnsiTheme="majorHAnsi" w:cstheme="majorBidi"/>
                <w:lang w:val="fr-BE"/>
              </w:rPr>
            </w:pPr>
            <w:r w:rsidRPr="2A8C6761">
              <w:rPr>
                <w:rFonts w:asciiTheme="majorHAnsi" w:hAnsiTheme="majorHAnsi" w:cstheme="majorBidi"/>
                <w:lang w:val="fr-BE"/>
              </w:rPr>
              <w:t xml:space="preserve">Banderole </w:t>
            </w:r>
            <w:r w:rsidRPr="2A8C6761">
              <w:rPr>
                <w:rFonts w:cstheme="majorBidi"/>
              </w:rPr>
              <w:t>Devenir électricien ? C'est là que s'allume la lampe !</w:t>
            </w:r>
            <w:r w:rsidRPr="2A8C6761">
              <w:rPr>
                <w:rFonts w:cstheme="majorBidi"/>
                <w:lang w:val="fr-BE"/>
              </w:rPr>
              <w:t xml:space="preserve"> </w:t>
            </w:r>
            <w:r w:rsidRPr="2A8C6761">
              <w:rPr>
                <w:rFonts w:asciiTheme="majorHAnsi" w:hAnsiTheme="majorHAnsi" w:cstheme="majorBidi"/>
                <w:lang w:val="fr-BE"/>
              </w:rPr>
              <w:t xml:space="preserve">gratuite </w:t>
            </w:r>
          </w:p>
        </w:tc>
        <w:tc>
          <w:tcPr>
            <w:tcW w:w="550" w:type="pct"/>
          </w:tcPr>
          <w:p w14:paraId="506197EC"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p>
        </w:tc>
        <w:tc>
          <w:tcPr>
            <w:tcW w:w="535" w:type="pct"/>
          </w:tcPr>
          <w:p w14:paraId="4B0E0DC7" w14:textId="77777777" w:rsidR="0029201C" w:rsidRPr="00301DDD" w:rsidRDefault="0029201C" w:rsidP="0029201C">
            <w:pPr>
              <w:rPr>
                <w:rFonts w:asciiTheme="majorHAnsi" w:hAnsiTheme="majorHAnsi" w:cstheme="majorHAnsi"/>
                <w:bCs/>
                <w:szCs w:val="20"/>
                <w:lang w:val="nl-BE"/>
              </w:rPr>
            </w:pPr>
            <w:r w:rsidRPr="00301DDD">
              <w:rPr>
                <w:rFonts w:asciiTheme="majorHAnsi" w:hAnsiTheme="majorHAnsi" w:cstheme="majorHAnsi"/>
                <w:bCs/>
                <w:szCs w:val="20"/>
                <w:lang w:val="nl-BE"/>
              </w:rPr>
              <w:t>X</w:t>
            </w:r>
          </w:p>
        </w:tc>
        <w:tc>
          <w:tcPr>
            <w:tcW w:w="654" w:type="pct"/>
          </w:tcPr>
          <w:p w14:paraId="3EE5564C" w14:textId="0D221360" w:rsidR="0029201C" w:rsidRPr="00301DDD" w:rsidRDefault="0029201C" w:rsidP="0029201C">
            <w:pPr>
              <w:rPr>
                <w:rFonts w:asciiTheme="majorHAnsi" w:hAnsiTheme="majorHAnsi" w:cstheme="majorHAnsi"/>
                <w:bCs/>
                <w:szCs w:val="20"/>
                <w:lang w:val="nl-BE"/>
              </w:rPr>
            </w:pPr>
            <w:r>
              <w:rPr>
                <w:rFonts w:asciiTheme="majorHAnsi" w:hAnsiTheme="majorHAnsi" w:cstheme="majorHAnsi"/>
                <w:bCs/>
                <w:szCs w:val="20"/>
                <w:lang w:val="nl-BE"/>
              </w:rPr>
              <w:t>X</w:t>
            </w:r>
          </w:p>
        </w:tc>
        <w:tc>
          <w:tcPr>
            <w:tcW w:w="653" w:type="pct"/>
          </w:tcPr>
          <w:p w14:paraId="75336B59" w14:textId="50B7BB49" w:rsidR="0029201C" w:rsidRPr="00301DDD" w:rsidRDefault="0029201C" w:rsidP="0029201C">
            <w:pPr>
              <w:rPr>
                <w:rFonts w:asciiTheme="majorHAnsi" w:hAnsiTheme="majorHAnsi" w:cstheme="majorHAnsi"/>
                <w:bCs/>
                <w:szCs w:val="20"/>
                <w:lang w:val="nl-BE"/>
              </w:rPr>
            </w:pPr>
          </w:p>
        </w:tc>
        <w:tc>
          <w:tcPr>
            <w:tcW w:w="476" w:type="pct"/>
          </w:tcPr>
          <w:p w14:paraId="50AA304A" w14:textId="77777777" w:rsidR="0029201C" w:rsidRPr="00301DDD" w:rsidRDefault="0029201C" w:rsidP="0029201C">
            <w:pPr>
              <w:rPr>
                <w:rFonts w:asciiTheme="majorHAnsi" w:hAnsiTheme="majorHAnsi" w:cstheme="majorHAnsi"/>
                <w:bCs/>
                <w:szCs w:val="20"/>
                <w:lang w:val="nl-BE"/>
              </w:rPr>
            </w:pPr>
          </w:p>
        </w:tc>
        <w:tc>
          <w:tcPr>
            <w:tcW w:w="901" w:type="pct"/>
          </w:tcPr>
          <w:p w14:paraId="498A7A8B" w14:textId="77777777" w:rsidR="0029201C" w:rsidRPr="00301DDD" w:rsidRDefault="0029201C" w:rsidP="0029201C">
            <w:pPr>
              <w:rPr>
                <w:rFonts w:asciiTheme="majorHAnsi" w:hAnsiTheme="majorHAnsi" w:cstheme="majorHAnsi"/>
                <w:bCs/>
                <w:szCs w:val="20"/>
                <w:lang w:val="nl-BE"/>
              </w:rPr>
            </w:pPr>
          </w:p>
        </w:tc>
      </w:tr>
      <w:tr w:rsidR="0029201C" w:rsidRPr="002D10A7" w14:paraId="054703EA" w14:textId="2112D558"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4BF7A5F7" w14:textId="77777777" w:rsidR="0029201C" w:rsidRPr="00C830A4" w:rsidRDefault="0029201C" w:rsidP="0029201C">
            <w:pPr>
              <w:jc w:val="left"/>
              <w:rPr>
                <w:rFonts w:asciiTheme="majorHAnsi" w:hAnsiTheme="majorHAnsi" w:cstheme="majorHAnsi"/>
                <w:bCs/>
                <w:szCs w:val="20"/>
                <w:lang w:val="fr-BE"/>
              </w:rPr>
            </w:pPr>
            <w:r>
              <w:rPr>
                <w:rFonts w:asciiTheme="majorHAnsi" w:hAnsiTheme="majorHAnsi" w:cstheme="majorHAnsi"/>
                <w:bCs/>
                <w:szCs w:val="20"/>
                <w:lang w:val="fr-BE"/>
              </w:rPr>
              <w:t>Présentation du secteur combiné à l’Atelier Attitudes offre limitée</w:t>
            </w:r>
          </w:p>
        </w:tc>
        <w:tc>
          <w:tcPr>
            <w:tcW w:w="550" w:type="pct"/>
          </w:tcPr>
          <w:p w14:paraId="76A6CAF8"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535" w:type="pct"/>
          </w:tcPr>
          <w:p w14:paraId="77C58EEA" w14:textId="77777777" w:rsidR="0029201C" w:rsidRPr="00301DDD"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4" w:type="pct"/>
          </w:tcPr>
          <w:p w14:paraId="02F2E1D4" w14:textId="6F4E0165"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7108ACE7" w14:textId="67607CD4" w:rsidR="0029201C" w:rsidRDefault="0029201C" w:rsidP="0029201C">
            <w:pPr>
              <w:rPr>
                <w:rFonts w:asciiTheme="majorHAnsi" w:hAnsiTheme="majorHAnsi" w:cstheme="majorHAnsi"/>
                <w:bCs/>
                <w:szCs w:val="20"/>
                <w:lang w:val="fr-BE"/>
              </w:rPr>
            </w:pPr>
          </w:p>
        </w:tc>
        <w:tc>
          <w:tcPr>
            <w:tcW w:w="476" w:type="pct"/>
          </w:tcPr>
          <w:p w14:paraId="74DE0A88" w14:textId="77777777" w:rsidR="0029201C" w:rsidRDefault="0029201C" w:rsidP="0029201C">
            <w:pPr>
              <w:rPr>
                <w:rFonts w:asciiTheme="majorHAnsi" w:hAnsiTheme="majorHAnsi" w:cstheme="majorHAnsi"/>
                <w:bCs/>
                <w:szCs w:val="20"/>
                <w:lang w:val="fr-BE"/>
              </w:rPr>
            </w:pPr>
          </w:p>
        </w:tc>
        <w:tc>
          <w:tcPr>
            <w:tcW w:w="901" w:type="pct"/>
          </w:tcPr>
          <w:p w14:paraId="6A8F4CFC" w14:textId="77777777" w:rsidR="0029201C" w:rsidRDefault="0029201C" w:rsidP="0029201C">
            <w:pPr>
              <w:rPr>
                <w:rFonts w:asciiTheme="majorHAnsi" w:hAnsiTheme="majorHAnsi" w:cstheme="majorHAnsi"/>
                <w:bCs/>
                <w:szCs w:val="20"/>
                <w:lang w:val="fr-BE"/>
              </w:rPr>
            </w:pPr>
          </w:p>
        </w:tc>
      </w:tr>
      <w:tr w:rsidR="0029201C" w:rsidRPr="002D10A7" w14:paraId="47766601" w14:textId="126458F2"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106DC8E8" w14:textId="77777777" w:rsidR="0029201C" w:rsidRDefault="0029201C" w:rsidP="0029201C">
            <w:pPr>
              <w:jc w:val="left"/>
              <w:rPr>
                <w:rFonts w:asciiTheme="majorHAnsi" w:hAnsiTheme="majorHAnsi" w:cstheme="majorHAnsi"/>
                <w:bCs/>
                <w:szCs w:val="20"/>
                <w:lang w:val="fr-BE"/>
              </w:rPr>
            </w:pPr>
            <w:r>
              <w:rPr>
                <w:lang w:val="fr-BE"/>
              </w:rPr>
              <w:t>Folder filières – version papier</w:t>
            </w:r>
          </w:p>
        </w:tc>
        <w:tc>
          <w:tcPr>
            <w:tcW w:w="550" w:type="pct"/>
          </w:tcPr>
          <w:p w14:paraId="5EC115CA" w14:textId="77777777" w:rsidR="0029201C" w:rsidRDefault="0029201C" w:rsidP="0029201C">
            <w:pPr>
              <w:rPr>
                <w:rFonts w:asciiTheme="majorHAnsi" w:hAnsiTheme="majorHAnsi" w:cstheme="majorHAnsi"/>
                <w:bCs/>
                <w:szCs w:val="20"/>
                <w:lang w:val="fr-BE"/>
              </w:rPr>
            </w:pPr>
            <w:r>
              <w:rPr>
                <w:rFonts w:cstheme="majorHAnsi"/>
                <w:bCs/>
                <w:szCs w:val="20"/>
                <w:lang w:val="fr-BE"/>
              </w:rPr>
              <w:t>X</w:t>
            </w:r>
          </w:p>
        </w:tc>
        <w:tc>
          <w:tcPr>
            <w:tcW w:w="535" w:type="pct"/>
          </w:tcPr>
          <w:p w14:paraId="306DD85A" w14:textId="77777777" w:rsidR="0029201C" w:rsidRDefault="0029201C" w:rsidP="0029201C">
            <w:pPr>
              <w:rPr>
                <w:rFonts w:asciiTheme="majorHAnsi" w:hAnsiTheme="majorHAnsi" w:cstheme="majorHAnsi"/>
                <w:bCs/>
                <w:szCs w:val="20"/>
                <w:lang w:val="fr-BE"/>
              </w:rPr>
            </w:pPr>
            <w:r>
              <w:rPr>
                <w:rFonts w:cstheme="majorHAnsi"/>
                <w:bCs/>
                <w:szCs w:val="20"/>
                <w:lang w:val="fr-BE"/>
              </w:rPr>
              <w:t xml:space="preserve">X </w:t>
            </w:r>
          </w:p>
        </w:tc>
        <w:tc>
          <w:tcPr>
            <w:tcW w:w="654" w:type="pct"/>
          </w:tcPr>
          <w:p w14:paraId="07589F1A" w14:textId="1E987063"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0111B2BD" w14:textId="256CA0C6" w:rsidR="0029201C" w:rsidRDefault="0029201C" w:rsidP="0029201C">
            <w:pPr>
              <w:rPr>
                <w:rFonts w:asciiTheme="majorHAnsi" w:hAnsiTheme="majorHAnsi" w:cstheme="majorHAnsi"/>
                <w:bCs/>
                <w:szCs w:val="20"/>
                <w:lang w:val="fr-BE"/>
              </w:rPr>
            </w:pPr>
          </w:p>
        </w:tc>
        <w:tc>
          <w:tcPr>
            <w:tcW w:w="476" w:type="pct"/>
          </w:tcPr>
          <w:p w14:paraId="1F02BF6C" w14:textId="77777777" w:rsidR="0029201C" w:rsidRDefault="0029201C" w:rsidP="0029201C">
            <w:pPr>
              <w:rPr>
                <w:rFonts w:asciiTheme="majorHAnsi" w:hAnsiTheme="majorHAnsi" w:cstheme="majorHAnsi"/>
                <w:bCs/>
                <w:szCs w:val="20"/>
                <w:lang w:val="fr-BE"/>
              </w:rPr>
            </w:pPr>
          </w:p>
        </w:tc>
        <w:tc>
          <w:tcPr>
            <w:tcW w:w="901" w:type="pct"/>
          </w:tcPr>
          <w:p w14:paraId="2EB4F5D6" w14:textId="77777777" w:rsidR="0029201C" w:rsidRDefault="0029201C" w:rsidP="0029201C">
            <w:pPr>
              <w:rPr>
                <w:rFonts w:asciiTheme="majorHAnsi" w:hAnsiTheme="majorHAnsi" w:cstheme="majorHAnsi"/>
                <w:bCs/>
                <w:szCs w:val="20"/>
                <w:lang w:val="fr-BE"/>
              </w:rPr>
            </w:pPr>
          </w:p>
        </w:tc>
      </w:tr>
      <w:tr w:rsidR="0029201C" w:rsidRPr="002D10A7" w14:paraId="11692D4F" w14:textId="35CAFA11"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24341C8E" w14:textId="77777777" w:rsidR="0029201C" w:rsidRDefault="0029201C" w:rsidP="0029201C">
            <w:pPr>
              <w:jc w:val="left"/>
              <w:rPr>
                <w:rFonts w:asciiTheme="majorHAnsi" w:hAnsiTheme="majorHAnsi" w:cstheme="majorHAnsi"/>
                <w:bCs/>
                <w:szCs w:val="20"/>
                <w:lang w:val="fr-BE"/>
              </w:rPr>
            </w:pPr>
            <w:r>
              <w:rPr>
                <w:lang w:val="fr-BE"/>
              </w:rPr>
              <w:t>Folder filières – en téléchargement</w:t>
            </w:r>
          </w:p>
        </w:tc>
        <w:tc>
          <w:tcPr>
            <w:tcW w:w="550" w:type="pct"/>
          </w:tcPr>
          <w:p w14:paraId="7E3829D5" w14:textId="77777777" w:rsidR="0029201C" w:rsidRDefault="0029201C" w:rsidP="0029201C">
            <w:pPr>
              <w:rPr>
                <w:rFonts w:asciiTheme="majorHAnsi" w:hAnsiTheme="majorHAnsi" w:cstheme="majorHAnsi"/>
                <w:bCs/>
                <w:szCs w:val="20"/>
                <w:lang w:val="fr-BE"/>
              </w:rPr>
            </w:pPr>
            <w:r>
              <w:rPr>
                <w:rFonts w:cstheme="majorHAnsi"/>
                <w:bCs/>
                <w:szCs w:val="20"/>
                <w:lang w:val="fr-BE"/>
              </w:rPr>
              <w:t xml:space="preserve">X </w:t>
            </w:r>
          </w:p>
        </w:tc>
        <w:tc>
          <w:tcPr>
            <w:tcW w:w="535" w:type="pct"/>
          </w:tcPr>
          <w:p w14:paraId="4BA9BDB3" w14:textId="77777777" w:rsidR="0029201C" w:rsidRDefault="0029201C" w:rsidP="0029201C">
            <w:pPr>
              <w:rPr>
                <w:rFonts w:asciiTheme="majorHAnsi" w:hAnsiTheme="majorHAnsi" w:cstheme="majorHAnsi"/>
                <w:bCs/>
                <w:szCs w:val="20"/>
                <w:lang w:val="fr-BE"/>
              </w:rPr>
            </w:pPr>
            <w:r>
              <w:rPr>
                <w:rFonts w:cstheme="majorHAnsi"/>
                <w:bCs/>
                <w:szCs w:val="20"/>
                <w:lang w:val="fr-BE"/>
              </w:rPr>
              <w:t xml:space="preserve">X </w:t>
            </w:r>
          </w:p>
        </w:tc>
        <w:tc>
          <w:tcPr>
            <w:tcW w:w="654" w:type="pct"/>
          </w:tcPr>
          <w:p w14:paraId="466ECB31" w14:textId="591C40A2"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49DF5677" w14:textId="33E10745"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476" w:type="pct"/>
          </w:tcPr>
          <w:p w14:paraId="1804F64A"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901" w:type="pct"/>
          </w:tcPr>
          <w:p w14:paraId="46E834F1" w14:textId="5DEF2745"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29201C" w:rsidRPr="002D10A7" w14:paraId="2F951735" w14:textId="788C9B5D"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0AFBDA90" w14:textId="556B09F8" w:rsidR="0029201C" w:rsidRDefault="0029201C" w:rsidP="0029201C">
            <w:pPr>
              <w:jc w:val="left"/>
              <w:rPr>
                <w:rFonts w:asciiTheme="majorHAnsi" w:hAnsiTheme="majorHAnsi" w:cstheme="majorHAnsi"/>
                <w:bCs/>
                <w:szCs w:val="20"/>
                <w:lang w:val="fr-BE"/>
              </w:rPr>
            </w:pPr>
            <w:r w:rsidRPr="0007603C">
              <w:rPr>
                <w:lang w:val="fr-BE"/>
              </w:rPr>
              <w:t xml:space="preserve">Matériel de sensibilisation/promotion pour les journées </w:t>
            </w:r>
            <w:r>
              <w:rPr>
                <w:lang w:val="fr-BE"/>
              </w:rPr>
              <w:t>portes ouvertes</w:t>
            </w:r>
            <w:r w:rsidRPr="00AF43E8">
              <w:t xml:space="preserve"> (Ele</w:t>
            </w:r>
            <w:r w:rsidRPr="0007603C">
              <w:rPr>
                <w:lang w:val="fr-BE"/>
              </w:rPr>
              <w:t>c</w:t>
            </w:r>
            <w:proofErr w:type="spellStart"/>
            <w:r w:rsidRPr="00AF43E8">
              <w:t>troclub</w:t>
            </w:r>
            <w:proofErr w:type="spellEnd"/>
            <w:r w:rsidRPr="00AF43E8">
              <w:t xml:space="preserve">, </w:t>
            </w:r>
            <w:r w:rsidRPr="0007603C">
              <w:rPr>
                <w:lang w:val="fr-BE"/>
              </w:rPr>
              <w:t>Ci</w:t>
            </w:r>
            <w:r>
              <w:rPr>
                <w:lang w:val="fr-BE"/>
              </w:rPr>
              <w:t>rcuit</w:t>
            </w:r>
            <w:r w:rsidRPr="00AF43E8">
              <w:t xml:space="preserve"> XL)</w:t>
            </w:r>
          </w:p>
        </w:tc>
        <w:tc>
          <w:tcPr>
            <w:tcW w:w="550" w:type="pct"/>
          </w:tcPr>
          <w:p w14:paraId="7AFC75E4" w14:textId="77777777" w:rsidR="0029201C" w:rsidRDefault="0029201C" w:rsidP="0029201C">
            <w:pPr>
              <w:rPr>
                <w:rFonts w:asciiTheme="majorHAnsi" w:hAnsiTheme="majorHAnsi" w:cstheme="majorHAnsi"/>
                <w:bCs/>
                <w:szCs w:val="20"/>
                <w:lang w:val="fr-BE"/>
              </w:rPr>
            </w:pPr>
            <w:r>
              <w:rPr>
                <w:rFonts w:cstheme="majorHAnsi"/>
                <w:bCs/>
                <w:szCs w:val="20"/>
                <w:lang w:val="fr-BE"/>
              </w:rPr>
              <w:t>X</w:t>
            </w:r>
          </w:p>
        </w:tc>
        <w:tc>
          <w:tcPr>
            <w:tcW w:w="535" w:type="pct"/>
          </w:tcPr>
          <w:p w14:paraId="424392C8" w14:textId="77777777" w:rsidR="0029201C" w:rsidRDefault="0029201C" w:rsidP="0029201C">
            <w:pPr>
              <w:rPr>
                <w:rFonts w:asciiTheme="majorHAnsi" w:hAnsiTheme="majorHAnsi" w:cstheme="majorHAnsi"/>
                <w:bCs/>
                <w:szCs w:val="20"/>
                <w:lang w:val="fr-BE"/>
              </w:rPr>
            </w:pPr>
            <w:r>
              <w:rPr>
                <w:rFonts w:cstheme="majorHAnsi"/>
                <w:bCs/>
                <w:szCs w:val="20"/>
                <w:lang w:val="fr-BE"/>
              </w:rPr>
              <w:t xml:space="preserve">X </w:t>
            </w:r>
          </w:p>
        </w:tc>
        <w:tc>
          <w:tcPr>
            <w:tcW w:w="654" w:type="pct"/>
          </w:tcPr>
          <w:p w14:paraId="428467FC" w14:textId="0A89909B" w:rsidR="0029201C" w:rsidRDefault="0029201C" w:rsidP="0029201C">
            <w:pPr>
              <w:rPr>
                <w:rFonts w:asciiTheme="majorHAnsi" w:hAnsiTheme="majorHAnsi" w:cstheme="majorHAnsi"/>
                <w:bCs/>
                <w:szCs w:val="20"/>
                <w:lang w:val="fr-BE"/>
              </w:rPr>
            </w:pPr>
          </w:p>
        </w:tc>
        <w:tc>
          <w:tcPr>
            <w:tcW w:w="653" w:type="pct"/>
          </w:tcPr>
          <w:p w14:paraId="3562CC50" w14:textId="44411553"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476" w:type="pct"/>
          </w:tcPr>
          <w:p w14:paraId="2A44E1BF"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901" w:type="pct"/>
          </w:tcPr>
          <w:p w14:paraId="453127D6" w14:textId="77777777" w:rsidR="0029201C" w:rsidRDefault="0029201C" w:rsidP="0029201C">
            <w:pPr>
              <w:rPr>
                <w:rFonts w:asciiTheme="majorHAnsi" w:hAnsiTheme="majorHAnsi" w:cstheme="majorHAnsi"/>
                <w:bCs/>
                <w:szCs w:val="20"/>
                <w:lang w:val="fr-BE"/>
              </w:rPr>
            </w:pPr>
          </w:p>
        </w:tc>
      </w:tr>
      <w:tr w:rsidR="0029201C" w:rsidRPr="002D10A7" w14:paraId="660A93D5" w14:textId="515023AB"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05A81649" w14:textId="77777777" w:rsidR="0029201C" w:rsidRDefault="0029201C" w:rsidP="0029201C">
            <w:pPr>
              <w:jc w:val="left"/>
              <w:rPr>
                <w:rFonts w:asciiTheme="majorHAnsi" w:hAnsiTheme="majorHAnsi" w:cstheme="majorHAnsi"/>
                <w:bCs/>
                <w:szCs w:val="20"/>
                <w:lang w:val="fr-BE"/>
              </w:rPr>
            </w:pPr>
            <w:r>
              <w:rPr>
                <w:lang w:val="en-GB"/>
              </w:rPr>
              <w:t xml:space="preserve">Site web </w:t>
            </w:r>
            <w:proofErr w:type="spellStart"/>
            <w:r w:rsidRPr="00AF43E8">
              <w:t>Watt's</w:t>
            </w:r>
            <w:proofErr w:type="spellEnd"/>
            <w:r w:rsidRPr="00AF43E8">
              <w:t xml:space="preserve"> Up</w:t>
            </w:r>
          </w:p>
        </w:tc>
        <w:tc>
          <w:tcPr>
            <w:tcW w:w="550" w:type="pct"/>
          </w:tcPr>
          <w:p w14:paraId="1C6BB3AE" w14:textId="77777777" w:rsidR="0029201C" w:rsidRDefault="0029201C" w:rsidP="0029201C">
            <w:pPr>
              <w:rPr>
                <w:rFonts w:asciiTheme="majorHAnsi" w:hAnsiTheme="majorHAnsi" w:cstheme="majorHAnsi"/>
                <w:bCs/>
                <w:szCs w:val="20"/>
                <w:lang w:val="fr-BE"/>
              </w:rPr>
            </w:pPr>
            <w:r>
              <w:rPr>
                <w:rFonts w:cstheme="majorHAnsi"/>
                <w:bCs/>
                <w:szCs w:val="20"/>
                <w:lang w:val="fr-BE"/>
              </w:rPr>
              <w:t>X</w:t>
            </w:r>
          </w:p>
        </w:tc>
        <w:tc>
          <w:tcPr>
            <w:tcW w:w="535" w:type="pct"/>
          </w:tcPr>
          <w:p w14:paraId="6AD8E6C9" w14:textId="77777777" w:rsidR="0029201C" w:rsidRDefault="0029201C" w:rsidP="0029201C">
            <w:pPr>
              <w:rPr>
                <w:rFonts w:asciiTheme="majorHAnsi" w:hAnsiTheme="majorHAnsi" w:cstheme="majorHAnsi"/>
                <w:bCs/>
                <w:szCs w:val="20"/>
                <w:lang w:val="fr-BE"/>
              </w:rPr>
            </w:pPr>
            <w:r>
              <w:rPr>
                <w:rFonts w:cstheme="majorHAnsi"/>
                <w:bCs/>
                <w:szCs w:val="20"/>
                <w:lang w:val="fr-BE"/>
              </w:rPr>
              <w:t xml:space="preserve">X </w:t>
            </w:r>
          </w:p>
        </w:tc>
        <w:tc>
          <w:tcPr>
            <w:tcW w:w="654" w:type="pct"/>
          </w:tcPr>
          <w:p w14:paraId="4C6E46B6" w14:textId="0E1CC91B"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1E1A9F4A" w14:textId="29ECDBB9"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476" w:type="pct"/>
          </w:tcPr>
          <w:p w14:paraId="7E5D8D81"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901" w:type="pct"/>
          </w:tcPr>
          <w:p w14:paraId="0A7531A3" w14:textId="48BFF6F3"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29201C" w:rsidRPr="002D10A7" w14:paraId="165B83CD" w14:textId="1928323B"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3ED649E4" w14:textId="77777777" w:rsidR="0029201C" w:rsidRDefault="0029201C" w:rsidP="0029201C">
            <w:pPr>
              <w:jc w:val="left"/>
              <w:rPr>
                <w:rFonts w:asciiTheme="majorHAnsi" w:hAnsiTheme="majorHAnsi" w:cstheme="majorHAnsi"/>
                <w:bCs/>
                <w:szCs w:val="20"/>
                <w:lang w:val="fr-BE"/>
              </w:rPr>
            </w:pPr>
            <w:r>
              <w:rPr>
                <w:lang w:val="en-GB"/>
              </w:rPr>
              <w:t xml:space="preserve">Films </w:t>
            </w:r>
            <w:proofErr w:type="spellStart"/>
            <w:r>
              <w:rPr>
                <w:lang w:val="en-GB"/>
              </w:rPr>
              <w:t>métiers</w:t>
            </w:r>
            <w:proofErr w:type="spellEnd"/>
            <w:r>
              <w:rPr>
                <w:lang w:val="en-GB"/>
              </w:rPr>
              <w:t xml:space="preserve"> </w:t>
            </w:r>
            <w:proofErr w:type="spellStart"/>
            <w:r>
              <w:rPr>
                <w:lang w:val="en-GB"/>
              </w:rPr>
              <w:t>en</w:t>
            </w:r>
            <w:proofErr w:type="spellEnd"/>
            <w:r>
              <w:rPr>
                <w:lang w:val="en-GB"/>
              </w:rPr>
              <w:t xml:space="preserve"> </w:t>
            </w:r>
            <w:proofErr w:type="spellStart"/>
            <w:r>
              <w:rPr>
                <w:lang w:val="en-GB"/>
              </w:rPr>
              <w:t>ligne</w:t>
            </w:r>
            <w:proofErr w:type="spellEnd"/>
          </w:p>
        </w:tc>
        <w:tc>
          <w:tcPr>
            <w:tcW w:w="550" w:type="pct"/>
          </w:tcPr>
          <w:p w14:paraId="3DDD7ECE" w14:textId="77777777" w:rsidR="0029201C" w:rsidRDefault="0029201C" w:rsidP="0029201C">
            <w:pPr>
              <w:rPr>
                <w:rFonts w:asciiTheme="majorHAnsi" w:hAnsiTheme="majorHAnsi" w:cstheme="majorHAnsi"/>
                <w:bCs/>
                <w:szCs w:val="20"/>
                <w:lang w:val="fr-BE"/>
              </w:rPr>
            </w:pPr>
            <w:r>
              <w:rPr>
                <w:rFonts w:cstheme="majorHAnsi"/>
                <w:bCs/>
                <w:szCs w:val="20"/>
                <w:lang w:val="fr-BE"/>
              </w:rPr>
              <w:t>X</w:t>
            </w:r>
          </w:p>
        </w:tc>
        <w:tc>
          <w:tcPr>
            <w:tcW w:w="535" w:type="pct"/>
          </w:tcPr>
          <w:p w14:paraId="7556698B" w14:textId="77777777" w:rsidR="0029201C" w:rsidRDefault="0029201C" w:rsidP="0029201C">
            <w:pPr>
              <w:rPr>
                <w:rFonts w:asciiTheme="majorHAnsi" w:hAnsiTheme="majorHAnsi" w:cstheme="majorHAnsi"/>
                <w:bCs/>
                <w:szCs w:val="20"/>
                <w:lang w:val="fr-BE"/>
              </w:rPr>
            </w:pPr>
            <w:r>
              <w:rPr>
                <w:rFonts w:cstheme="majorHAnsi"/>
                <w:bCs/>
                <w:szCs w:val="20"/>
                <w:lang w:val="fr-BE"/>
              </w:rPr>
              <w:t xml:space="preserve">X </w:t>
            </w:r>
          </w:p>
        </w:tc>
        <w:tc>
          <w:tcPr>
            <w:tcW w:w="654" w:type="pct"/>
          </w:tcPr>
          <w:p w14:paraId="36B662F9" w14:textId="015BB64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0F1BE8FE" w14:textId="36EFD581"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476" w:type="pct"/>
          </w:tcPr>
          <w:p w14:paraId="3CC6168A"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901" w:type="pct"/>
          </w:tcPr>
          <w:p w14:paraId="361BD3DB" w14:textId="59828BDA"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29201C" w:rsidRPr="002D10A7" w14:paraId="4CA668D3" w14:textId="64362FE4" w:rsidTr="00AA7C48">
        <w:trPr>
          <w:cnfStyle w:val="000000010000" w:firstRow="0" w:lastRow="0" w:firstColumn="0" w:lastColumn="0" w:oddVBand="0" w:evenVBand="0" w:oddHBand="0" w:evenHBand="1" w:firstRowFirstColumn="0" w:firstRowLastColumn="0" w:lastRowFirstColumn="0" w:lastRowLastColumn="0"/>
          <w:trHeight w:val="247"/>
          <w:jc w:val="left"/>
        </w:trPr>
        <w:tc>
          <w:tcPr>
            <w:tcW w:w="1231" w:type="pct"/>
          </w:tcPr>
          <w:p w14:paraId="4FDC16E1" w14:textId="77777777" w:rsidR="0029201C" w:rsidRPr="00A956DD" w:rsidRDefault="0029201C" w:rsidP="0029201C">
            <w:pPr>
              <w:jc w:val="left"/>
              <w:rPr>
                <w:lang w:val="fr-BE"/>
              </w:rPr>
            </w:pPr>
            <w:r>
              <w:rPr>
                <w:lang w:val="fr-BE"/>
              </w:rPr>
              <w:t>Fiches métiers multilingues téléchargeables</w:t>
            </w:r>
          </w:p>
        </w:tc>
        <w:tc>
          <w:tcPr>
            <w:tcW w:w="550" w:type="pct"/>
          </w:tcPr>
          <w:p w14:paraId="4966938C" w14:textId="77777777" w:rsidR="0029201C" w:rsidRDefault="0029201C" w:rsidP="0029201C">
            <w:pPr>
              <w:rPr>
                <w:rFonts w:cstheme="majorHAnsi"/>
                <w:bCs/>
                <w:szCs w:val="20"/>
                <w:lang w:val="fr-BE"/>
              </w:rPr>
            </w:pPr>
            <w:r>
              <w:rPr>
                <w:rFonts w:cstheme="majorHAnsi"/>
                <w:bCs/>
                <w:szCs w:val="20"/>
                <w:lang w:val="fr-BE"/>
              </w:rPr>
              <w:t>X</w:t>
            </w:r>
          </w:p>
        </w:tc>
        <w:tc>
          <w:tcPr>
            <w:tcW w:w="535" w:type="pct"/>
          </w:tcPr>
          <w:p w14:paraId="7F374B94" w14:textId="77777777" w:rsidR="0029201C" w:rsidRDefault="0029201C" w:rsidP="0029201C">
            <w:pPr>
              <w:rPr>
                <w:rFonts w:cstheme="majorHAnsi"/>
                <w:bCs/>
                <w:szCs w:val="20"/>
                <w:lang w:val="fr-BE"/>
              </w:rPr>
            </w:pPr>
            <w:r>
              <w:rPr>
                <w:rFonts w:cstheme="majorHAnsi"/>
                <w:bCs/>
                <w:szCs w:val="20"/>
                <w:lang w:val="fr-BE"/>
              </w:rPr>
              <w:t>X</w:t>
            </w:r>
          </w:p>
        </w:tc>
        <w:tc>
          <w:tcPr>
            <w:tcW w:w="654" w:type="pct"/>
          </w:tcPr>
          <w:p w14:paraId="656543AA" w14:textId="366C6E60"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075B7849" w14:textId="62B9425F"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476" w:type="pct"/>
          </w:tcPr>
          <w:p w14:paraId="5B224463"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901" w:type="pct"/>
          </w:tcPr>
          <w:p w14:paraId="0DD83352" w14:textId="1B64E892"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r w:rsidR="0029201C" w:rsidRPr="002D10A7" w14:paraId="119E71B7" w14:textId="34D3E4C3" w:rsidTr="00AA7C48">
        <w:trPr>
          <w:cnfStyle w:val="000000100000" w:firstRow="0" w:lastRow="0" w:firstColumn="0" w:lastColumn="0" w:oddVBand="0" w:evenVBand="0" w:oddHBand="1" w:evenHBand="0" w:firstRowFirstColumn="0" w:firstRowLastColumn="0" w:lastRowFirstColumn="0" w:lastRowLastColumn="0"/>
          <w:trHeight w:val="247"/>
          <w:jc w:val="left"/>
        </w:trPr>
        <w:tc>
          <w:tcPr>
            <w:tcW w:w="1231" w:type="pct"/>
          </w:tcPr>
          <w:p w14:paraId="27103ED8" w14:textId="77777777" w:rsidR="0029201C" w:rsidRDefault="0029201C" w:rsidP="0029201C">
            <w:pPr>
              <w:jc w:val="left"/>
              <w:rPr>
                <w:lang w:val="fr-BE"/>
              </w:rPr>
            </w:pPr>
            <w:r>
              <w:rPr>
                <w:lang w:val="fr-BE"/>
              </w:rPr>
              <w:t>Fiches pédagogiques Go-Electro (8 métiers)</w:t>
            </w:r>
          </w:p>
        </w:tc>
        <w:tc>
          <w:tcPr>
            <w:tcW w:w="550" w:type="pct"/>
          </w:tcPr>
          <w:p w14:paraId="3547B64B" w14:textId="77777777" w:rsidR="0029201C" w:rsidRDefault="0029201C" w:rsidP="0029201C">
            <w:pPr>
              <w:rPr>
                <w:rFonts w:cstheme="majorHAnsi"/>
                <w:bCs/>
                <w:szCs w:val="20"/>
                <w:lang w:val="fr-BE"/>
              </w:rPr>
            </w:pPr>
            <w:r>
              <w:rPr>
                <w:rFonts w:cstheme="majorHAnsi"/>
                <w:bCs/>
                <w:szCs w:val="20"/>
                <w:lang w:val="fr-BE"/>
              </w:rPr>
              <w:t xml:space="preserve">X </w:t>
            </w:r>
          </w:p>
        </w:tc>
        <w:tc>
          <w:tcPr>
            <w:tcW w:w="535" w:type="pct"/>
          </w:tcPr>
          <w:p w14:paraId="1B291C36" w14:textId="77777777" w:rsidR="0029201C" w:rsidRDefault="0029201C" w:rsidP="0029201C">
            <w:pPr>
              <w:rPr>
                <w:rFonts w:cstheme="majorHAnsi"/>
                <w:bCs/>
                <w:szCs w:val="20"/>
                <w:lang w:val="fr-BE"/>
              </w:rPr>
            </w:pPr>
            <w:r>
              <w:rPr>
                <w:rFonts w:cstheme="majorHAnsi"/>
                <w:bCs/>
                <w:szCs w:val="20"/>
                <w:lang w:val="fr-BE"/>
              </w:rPr>
              <w:t xml:space="preserve">X </w:t>
            </w:r>
          </w:p>
        </w:tc>
        <w:tc>
          <w:tcPr>
            <w:tcW w:w="654" w:type="pct"/>
          </w:tcPr>
          <w:p w14:paraId="11CD2C9C" w14:textId="78D335A2"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c>
          <w:tcPr>
            <w:tcW w:w="653" w:type="pct"/>
          </w:tcPr>
          <w:p w14:paraId="132C099A" w14:textId="2D8FDDFC"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476" w:type="pct"/>
          </w:tcPr>
          <w:p w14:paraId="1B792573" w14:textId="77777777"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 xml:space="preserve">X </w:t>
            </w:r>
          </w:p>
        </w:tc>
        <w:tc>
          <w:tcPr>
            <w:tcW w:w="901" w:type="pct"/>
          </w:tcPr>
          <w:p w14:paraId="3FFBDD77" w14:textId="347D993E" w:rsidR="0029201C" w:rsidRDefault="0029201C" w:rsidP="0029201C">
            <w:pPr>
              <w:rPr>
                <w:rFonts w:asciiTheme="majorHAnsi" w:hAnsiTheme="majorHAnsi" w:cstheme="majorHAnsi"/>
                <w:bCs/>
                <w:szCs w:val="20"/>
                <w:lang w:val="fr-BE"/>
              </w:rPr>
            </w:pPr>
            <w:r>
              <w:rPr>
                <w:rFonts w:asciiTheme="majorHAnsi" w:hAnsiTheme="majorHAnsi" w:cstheme="majorHAnsi"/>
                <w:bCs/>
                <w:szCs w:val="20"/>
                <w:lang w:val="fr-BE"/>
              </w:rPr>
              <w:t>X</w:t>
            </w:r>
          </w:p>
        </w:tc>
      </w:tr>
    </w:tbl>
    <w:p w14:paraId="5E3EF87C" w14:textId="77777777" w:rsidR="00536113" w:rsidRDefault="00536113" w:rsidP="006E4AA6"/>
    <w:p w14:paraId="2C4F30E7" w14:textId="7DE5F5D1" w:rsidR="00BD2A6D" w:rsidRPr="00536113" w:rsidRDefault="00BD2A6D" w:rsidP="006E4AA6">
      <w:r>
        <w:br w:type="page"/>
      </w:r>
    </w:p>
    <w:sectPr w:rsidR="00BD2A6D" w:rsidRPr="00536113" w:rsidSect="00925CFC">
      <w:headerReference w:type="default" r:id="rId40"/>
      <w:footerReference w:type="default" r:id="rId41"/>
      <w:pgSz w:w="11900" w:h="16840"/>
      <w:pgMar w:top="1418" w:right="851" w:bottom="1701"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7CB80" w14:textId="77777777" w:rsidR="00362230" w:rsidRDefault="00362230" w:rsidP="005846BE">
      <w:r>
        <w:separator/>
      </w:r>
    </w:p>
  </w:endnote>
  <w:endnote w:type="continuationSeparator" w:id="0">
    <w:p w14:paraId="3053D374" w14:textId="77777777" w:rsidR="00362230" w:rsidRDefault="00362230" w:rsidP="005846BE">
      <w:r>
        <w:continuationSeparator/>
      </w:r>
    </w:p>
  </w:endnote>
  <w:endnote w:type="continuationNotice" w:id="1">
    <w:p w14:paraId="323737FD" w14:textId="77777777" w:rsidR="00362230" w:rsidRDefault="003622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panose1 w:val="00000000000000000000"/>
    <w:charset w:val="00"/>
    <w:family w:val="roman"/>
    <w:notTrueType/>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907023"/>
      <w:docPartObj>
        <w:docPartGallery w:val="Page Numbers (Bottom of Page)"/>
        <w:docPartUnique/>
      </w:docPartObj>
    </w:sdtPr>
    <w:sdtEndPr>
      <w:rPr>
        <w:color w:val="919191" w:themeColor="text2"/>
        <w:sz w:val="16"/>
        <w:szCs w:val="16"/>
      </w:rPr>
    </w:sdtEndPr>
    <w:sdtContent>
      <w:p w14:paraId="330D51D8" w14:textId="77777777" w:rsidR="00E60094" w:rsidRPr="00E60094" w:rsidRDefault="00E60094" w:rsidP="00E60094">
        <w:pPr>
          <w:pStyle w:val="Footer"/>
          <w:ind w:right="-575"/>
          <w:jc w:val="right"/>
          <w:rPr>
            <w:color w:val="919191" w:themeColor="text2"/>
            <w:sz w:val="16"/>
            <w:szCs w:val="16"/>
          </w:rPr>
        </w:pPr>
        <w:r>
          <w:rPr>
            <w:noProof/>
          </w:rPr>
          <w:drawing>
            <wp:anchor distT="0" distB="0" distL="114300" distR="114300" simplePos="0" relativeHeight="251658240" behindDoc="1" locked="0" layoutInCell="1" allowOverlap="1" wp14:anchorId="3B04BAF2" wp14:editId="3F84AC88">
              <wp:simplePos x="0" y="0"/>
              <wp:positionH relativeFrom="margin">
                <wp:posOffset>-1270</wp:posOffset>
              </wp:positionH>
              <wp:positionV relativeFrom="paragraph">
                <wp:posOffset>-628954</wp:posOffset>
              </wp:positionV>
              <wp:extent cx="6471920" cy="640080"/>
              <wp:effectExtent l="0" t="0" r="5080" b="7620"/>
              <wp:wrapNone/>
              <wp:docPr id="1320646452" name="Afbeelding 32" descr="Une image contenant texte, Police, capture d’écran,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fbeelding 32" descr="Une image contenant texte, Police, capture d’écran, logo&#10;&#10;Description générée automatiquement"/>
                      <pic:cNvPicPr/>
                    </pic:nvPicPr>
                    <pic:blipFill rotWithShape="1">
                      <a:blip r:embed="rId1"/>
                      <a:srcRect b="27897"/>
                      <a:stretch/>
                    </pic:blipFill>
                    <pic:spPr bwMode="auto">
                      <a:xfrm>
                        <a:off x="0" y="0"/>
                        <a:ext cx="6471920" cy="640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60094">
          <w:rPr>
            <w:color w:val="919191" w:themeColor="text2"/>
            <w:sz w:val="16"/>
            <w:szCs w:val="16"/>
          </w:rPr>
          <w:fldChar w:fldCharType="begin"/>
        </w:r>
        <w:r w:rsidRPr="00E60094">
          <w:rPr>
            <w:color w:val="919191" w:themeColor="text2"/>
            <w:sz w:val="16"/>
            <w:szCs w:val="16"/>
          </w:rPr>
          <w:instrText>PAGE   \* MERGEFORMAT</w:instrText>
        </w:r>
        <w:r w:rsidRPr="00E60094">
          <w:rPr>
            <w:color w:val="919191" w:themeColor="text2"/>
            <w:sz w:val="16"/>
            <w:szCs w:val="16"/>
          </w:rPr>
          <w:fldChar w:fldCharType="separate"/>
        </w:r>
        <w:r w:rsidRPr="00E60094">
          <w:rPr>
            <w:color w:val="919191" w:themeColor="text2"/>
            <w:sz w:val="16"/>
            <w:szCs w:val="16"/>
          </w:rPr>
          <w:t>2</w:t>
        </w:r>
        <w:r w:rsidRPr="00E60094">
          <w:rPr>
            <w:color w:val="919191" w:themeColor="text2"/>
            <w:sz w:val="16"/>
            <w:szCs w:val="16"/>
          </w:rPr>
          <w:fldChar w:fldCharType="end"/>
        </w:r>
      </w:p>
    </w:sdtContent>
  </w:sdt>
  <w:p w14:paraId="21099294" w14:textId="77777777" w:rsidR="002E0631" w:rsidRDefault="002E0631" w:rsidP="00E60094">
    <w:pPr>
      <w:pStyle w:val="Footer"/>
      <w:tabs>
        <w:tab w:val="clear" w:pos="4513"/>
        <w:tab w:val="clear" w:pos="9026"/>
        <w:tab w:val="left" w:pos="3885"/>
        <w:tab w:val="center" w:pos="509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1F06E" w14:textId="77777777" w:rsidR="00362230" w:rsidRDefault="00362230" w:rsidP="005846BE">
      <w:r>
        <w:separator/>
      </w:r>
    </w:p>
  </w:footnote>
  <w:footnote w:type="continuationSeparator" w:id="0">
    <w:p w14:paraId="7A637EE4" w14:textId="77777777" w:rsidR="00362230" w:rsidRDefault="00362230" w:rsidP="005846BE">
      <w:r>
        <w:continuationSeparator/>
      </w:r>
    </w:p>
  </w:footnote>
  <w:footnote w:type="continuationNotice" w:id="1">
    <w:p w14:paraId="0A4EEABA" w14:textId="77777777" w:rsidR="00362230" w:rsidRDefault="00362230"/>
  </w:footnote>
  <w:footnote w:id="2">
    <w:p w14:paraId="708D7C7E" w14:textId="4A883D31" w:rsidR="004129DE" w:rsidRPr="009F79C4" w:rsidRDefault="004129DE">
      <w:pPr>
        <w:pStyle w:val="FootnoteText"/>
        <w:rPr>
          <w:lang w:val="fr-BE"/>
        </w:rPr>
      </w:pPr>
      <w:r>
        <w:rPr>
          <w:rStyle w:val="FootnoteReference"/>
        </w:rPr>
        <w:footnoteRef/>
      </w:r>
      <w:r>
        <w:t xml:space="preserve"> </w:t>
      </w:r>
      <w:r w:rsidRPr="00FA50E1">
        <w:rPr>
          <w:b/>
          <w:bCs/>
          <w:lang w:val="fr-BE"/>
        </w:rPr>
        <w:t>Dans le cadre de cette action, le nom, la date de naissance et la formation suivie par le stagiaire sont communiqués. Ces données sont uniquement nécessaires afin de vérifier si le stagiaire a droit à une participation gratuite à l’action. Dès que la facture a été contrôlée et traitée, les données à caractère personnel sont supprimées.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F623B" w14:textId="77777777" w:rsidR="00AF5231" w:rsidRDefault="00AF5231">
    <w:pPr>
      <w:pStyle w:val="Header"/>
      <w:jc w:val="right"/>
      <w:rPr>
        <w:color w:val="919191" w:themeColor="text2"/>
      </w:rPr>
    </w:pPr>
  </w:p>
  <w:p w14:paraId="21A83A58" w14:textId="77777777" w:rsidR="00860F4B" w:rsidRDefault="00860F4B" w:rsidP="009C0962">
    <w:pPr>
      <w:ind w:left="567" w:hanging="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D7AE66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BE0A93"/>
    <w:multiLevelType w:val="multilevel"/>
    <w:tmpl w:val="73806278"/>
    <w:name w:val="VOLTA Basis Bullets 2019"/>
    <w:lvl w:ilvl="0">
      <w:start w:val="1"/>
      <w:numFmt w:val="bullet"/>
      <w:lvlText w:val=""/>
      <w:lvlJc w:val="left"/>
      <w:pPr>
        <w:ind w:left="284" w:hanging="284"/>
      </w:pPr>
      <w:rPr>
        <w:rFonts w:ascii="Symbol" w:hAnsi="Symbol" w:hint="default"/>
        <w:color w:val="919191" w:themeColor="text2"/>
      </w:rPr>
    </w:lvl>
    <w:lvl w:ilvl="1">
      <w:start w:val="1"/>
      <w:numFmt w:val="bullet"/>
      <w:lvlText w:val=""/>
      <w:lvlJc w:val="left"/>
      <w:pPr>
        <w:ind w:left="568" w:hanging="284"/>
      </w:pPr>
      <w:rPr>
        <w:rFonts w:ascii="Symbol" w:hAnsi="Symbol" w:hint="default"/>
        <w:color w:val="919191" w:themeColor="text2"/>
      </w:rPr>
    </w:lvl>
    <w:lvl w:ilvl="2">
      <w:start w:val="1"/>
      <w:numFmt w:val="bullet"/>
      <w:lvlText w:val=""/>
      <w:lvlJc w:val="left"/>
      <w:pPr>
        <w:ind w:left="852" w:hanging="284"/>
      </w:pPr>
      <w:rPr>
        <w:rFonts w:ascii="Symbol" w:hAnsi="Symbol" w:hint="default"/>
        <w:color w:val="919191" w:themeColor="text2"/>
      </w:rPr>
    </w:lvl>
    <w:lvl w:ilvl="3">
      <w:start w:val="1"/>
      <w:numFmt w:val="bullet"/>
      <w:lvlText w:val=""/>
      <w:lvlJc w:val="left"/>
      <w:pPr>
        <w:ind w:left="1134" w:hanging="283"/>
      </w:pPr>
      <w:rPr>
        <w:rFonts w:ascii="Symbol" w:hAnsi="Symbol" w:hint="default"/>
        <w:color w:val="919191" w:themeColor="text2"/>
      </w:rPr>
    </w:lvl>
    <w:lvl w:ilvl="4">
      <w:start w:val="1"/>
      <w:numFmt w:val="bullet"/>
      <w:lvlText w:val=""/>
      <w:lvlJc w:val="left"/>
      <w:pPr>
        <w:ind w:left="1420" w:hanging="284"/>
      </w:pPr>
      <w:rPr>
        <w:rFonts w:ascii="Symbol" w:hAnsi="Symbol" w:hint="default"/>
        <w:color w:val="919191" w:themeColor="text2"/>
      </w:rPr>
    </w:lvl>
    <w:lvl w:ilvl="5">
      <w:start w:val="1"/>
      <w:numFmt w:val="bullet"/>
      <w:lvlText w:val=""/>
      <w:lvlJc w:val="left"/>
      <w:pPr>
        <w:ind w:left="1704" w:hanging="284"/>
      </w:pPr>
      <w:rPr>
        <w:rFonts w:ascii="Symbol" w:hAnsi="Symbol" w:hint="default"/>
        <w:color w:val="919191" w:themeColor="text2"/>
      </w:rPr>
    </w:lvl>
    <w:lvl w:ilvl="6">
      <w:start w:val="1"/>
      <w:numFmt w:val="bullet"/>
      <w:lvlText w:val=""/>
      <w:lvlJc w:val="left"/>
      <w:pPr>
        <w:ind w:left="1985" w:hanging="284"/>
      </w:pPr>
      <w:rPr>
        <w:rFonts w:ascii="Symbol" w:hAnsi="Symbol" w:hint="default"/>
        <w:color w:val="919191" w:themeColor="text2"/>
      </w:rPr>
    </w:lvl>
    <w:lvl w:ilvl="7">
      <w:start w:val="1"/>
      <w:numFmt w:val="bullet"/>
      <w:lvlText w:val=""/>
      <w:lvlJc w:val="left"/>
      <w:pPr>
        <w:ind w:left="2268" w:hanging="283"/>
      </w:pPr>
      <w:rPr>
        <w:rFonts w:ascii="Symbol" w:hAnsi="Symbol" w:hint="default"/>
        <w:color w:val="919191" w:themeColor="text2"/>
      </w:rPr>
    </w:lvl>
    <w:lvl w:ilvl="8">
      <w:start w:val="1"/>
      <w:numFmt w:val="bullet"/>
      <w:lvlText w:val=""/>
      <w:lvlJc w:val="left"/>
      <w:pPr>
        <w:ind w:left="2552" w:hanging="284"/>
      </w:pPr>
      <w:rPr>
        <w:rFonts w:ascii="Symbol" w:hAnsi="Symbol" w:hint="default"/>
        <w:color w:val="919191" w:themeColor="text2"/>
      </w:rPr>
    </w:lvl>
  </w:abstractNum>
  <w:abstractNum w:abstractNumId="2" w15:restartNumberingAfterBreak="0">
    <w:nsid w:val="08FC5C68"/>
    <w:multiLevelType w:val="hybridMultilevel"/>
    <w:tmpl w:val="9C1A3DCE"/>
    <w:lvl w:ilvl="0" w:tplc="7F067FE2">
      <w:start w:val="1"/>
      <w:numFmt w:val="decimal"/>
      <w:lvlText w:val="%1."/>
      <w:lvlJc w:val="left"/>
      <w:pPr>
        <w:ind w:left="1428" w:hanging="360"/>
      </w:pPr>
      <w:rPr>
        <w:rFonts w:hint="default"/>
        <w:color w:val="00206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D4D0532"/>
    <w:multiLevelType w:val="hybridMultilevel"/>
    <w:tmpl w:val="BCE42BD2"/>
    <w:lvl w:ilvl="0" w:tplc="FB56D858">
      <w:start w:val="1"/>
      <w:numFmt w:val="decimal"/>
      <w:lvlText w:val="%1."/>
      <w:lvlJc w:val="left"/>
      <w:pPr>
        <w:ind w:left="1428" w:hanging="360"/>
      </w:pPr>
      <w:rPr>
        <w:rFonts w:hint="default"/>
        <w:color w:val="002060"/>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 w15:restartNumberingAfterBreak="0">
    <w:nsid w:val="106B0232"/>
    <w:multiLevelType w:val="hybridMultilevel"/>
    <w:tmpl w:val="22E646A2"/>
    <w:lvl w:ilvl="0" w:tplc="E842BD06">
      <w:start w:val="1"/>
      <w:numFmt w:val="upperRoman"/>
      <w:lvlText w:val="%1."/>
      <w:lvlJc w:val="left"/>
      <w:pPr>
        <w:ind w:left="1080" w:hanging="720"/>
      </w:pPr>
      <w:rPr>
        <w:rFonts w:hint="default"/>
        <w:i/>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146640A5"/>
    <w:multiLevelType w:val="hybridMultilevel"/>
    <w:tmpl w:val="D820035C"/>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511BD7"/>
    <w:multiLevelType w:val="hybridMultilevel"/>
    <w:tmpl w:val="71D46D4E"/>
    <w:lvl w:ilvl="0" w:tplc="F1329D6A">
      <w:start w:val="2"/>
      <w:numFmt w:val="upperRoman"/>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1EDB6208"/>
    <w:multiLevelType w:val="hybridMultilevel"/>
    <w:tmpl w:val="681C68B8"/>
    <w:lvl w:ilvl="0" w:tplc="CF6297AE">
      <w:numFmt w:val="bullet"/>
      <w:lvlText w:val=""/>
      <w:lvlJc w:val="left"/>
      <w:pPr>
        <w:ind w:left="720" w:hanging="360"/>
      </w:pPr>
      <w:rPr>
        <w:rFonts w:ascii="Symbol" w:eastAsiaTheme="minorEastAsia" w:hAnsi="Symbol"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8" w15:restartNumberingAfterBreak="0">
    <w:nsid w:val="22EF7199"/>
    <w:multiLevelType w:val="multilevel"/>
    <w:tmpl w:val="73806278"/>
    <w:name w:val="VOLTA Number Header222"/>
    <w:lvl w:ilvl="0">
      <w:start w:val="1"/>
      <w:numFmt w:val="bullet"/>
      <w:lvlText w:val=""/>
      <w:lvlJc w:val="left"/>
      <w:pPr>
        <w:ind w:left="284" w:hanging="284"/>
      </w:pPr>
      <w:rPr>
        <w:rFonts w:ascii="Symbol" w:hAnsi="Symbol" w:hint="default"/>
        <w:color w:val="919191" w:themeColor="text2"/>
      </w:rPr>
    </w:lvl>
    <w:lvl w:ilvl="1">
      <w:start w:val="1"/>
      <w:numFmt w:val="bullet"/>
      <w:lvlText w:val=""/>
      <w:lvlJc w:val="left"/>
      <w:pPr>
        <w:ind w:left="568" w:hanging="284"/>
      </w:pPr>
      <w:rPr>
        <w:rFonts w:ascii="Symbol" w:hAnsi="Symbol" w:hint="default"/>
        <w:color w:val="919191" w:themeColor="text2"/>
      </w:rPr>
    </w:lvl>
    <w:lvl w:ilvl="2">
      <w:start w:val="1"/>
      <w:numFmt w:val="bullet"/>
      <w:lvlText w:val=""/>
      <w:lvlJc w:val="left"/>
      <w:pPr>
        <w:ind w:left="852" w:hanging="284"/>
      </w:pPr>
      <w:rPr>
        <w:rFonts w:ascii="Symbol" w:hAnsi="Symbol" w:hint="default"/>
        <w:color w:val="919191" w:themeColor="text2"/>
      </w:rPr>
    </w:lvl>
    <w:lvl w:ilvl="3">
      <w:start w:val="1"/>
      <w:numFmt w:val="bullet"/>
      <w:lvlText w:val=""/>
      <w:lvlJc w:val="left"/>
      <w:pPr>
        <w:ind w:left="1134" w:hanging="283"/>
      </w:pPr>
      <w:rPr>
        <w:rFonts w:ascii="Symbol" w:hAnsi="Symbol" w:hint="default"/>
        <w:color w:val="919191" w:themeColor="text2"/>
      </w:rPr>
    </w:lvl>
    <w:lvl w:ilvl="4">
      <w:start w:val="1"/>
      <w:numFmt w:val="bullet"/>
      <w:lvlText w:val=""/>
      <w:lvlJc w:val="left"/>
      <w:pPr>
        <w:ind w:left="1420" w:hanging="284"/>
      </w:pPr>
      <w:rPr>
        <w:rFonts w:ascii="Symbol" w:hAnsi="Symbol" w:hint="default"/>
        <w:color w:val="919191" w:themeColor="text2"/>
      </w:rPr>
    </w:lvl>
    <w:lvl w:ilvl="5">
      <w:start w:val="1"/>
      <w:numFmt w:val="bullet"/>
      <w:lvlText w:val=""/>
      <w:lvlJc w:val="left"/>
      <w:pPr>
        <w:ind w:left="1704" w:hanging="284"/>
      </w:pPr>
      <w:rPr>
        <w:rFonts w:ascii="Symbol" w:hAnsi="Symbol" w:hint="default"/>
        <w:color w:val="919191" w:themeColor="text2"/>
      </w:rPr>
    </w:lvl>
    <w:lvl w:ilvl="6">
      <w:start w:val="1"/>
      <w:numFmt w:val="bullet"/>
      <w:lvlText w:val=""/>
      <w:lvlJc w:val="left"/>
      <w:pPr>
        <w:ind w:left="1985" w:hanging="284"/>
      </w:pPr>
      <w:rPr>
        <w:rFonts w:ascii="Symbol" w:hAnsi="Symbol" w:hint="default"/>
        <w:color w:val="919191" w:themeColor="text2"/>
      </w:rPr>
    </w:lvl>
    <w:lvl w:ilvl="7">
      <w:start w:val="1"/>
      <w:numFmt w:val="bullet"/>
      <w:lvlText w:val=""/>
      <w:lvlJc w:val="left"/>
      <w:pPr>
        <w:ind w:left="2268" w:hanging="283"/>
      </w:pPr>
      <w:rPr>
        <w:rFonts w:ascii="Symbol" w:hAnsi="Symbol" w:hint="default"/>
        <w:color w:val="919191" w:themeColor="text2"/>
      </w:rPr>
    </w:lvl>
    <w:lvl w:ilvl="8">
      <w:start w:val="1"/>
      <w:numFmt w:val="bullet"/>
      <w:lvlText w:val=""/>
      <w:lvlJc w:val="left"/>
      <w:pPr>
        <w:ind w:left="2552" w:hanging="284"/>
      </w:pPr>
      <w:rPr>
        <w:rFonts w:ascii="Symbol" w:hAnsi="Symbol" w:hint="default"/>
        <w:color w:val="919191" w:themeColor="text2"/>
      </w:rPr>
    </w:lvl>
  </w:abstractNum>
  <w:abstractNum w:abstractNumId="9" w15:restartNumberingAfterBreak="0">
    <w:nsid w:val="235242C3"/>
    <w:multiLevelType w:val="multilevel"/>
    <w:tmpl w:val="617EB0FA"/>
    <w:styleLink w:val="BulletMultilevelList"/>
    <w:lvl w:ilvl="0">
      <w:start w:val="1"/>
      <w:numFmt w:val="bullet"/>
      <w:lvlText w:val=""/>
      <w:lvlJc w:val="left"/>
      <w:pPr>
        <w:ind w:left="284" w:hanging="284"/>
      </w:pPr>
      <w:rPr>
        <w:rFonts w:ascii="Symbol" w:hAnsi="Symbol" w:hint="default"/>
        <w:color w:val="919191" w:themeColor="text2"/>
      </w:rPr>
    </w:lvl>
    <w:lvl w:ilvl="1">
      <w:start w:val="1"/>
      <w:numFmt w:val="bullet"/>
      <w:lvlText w:val=""/>
      <w:lvlJc w:val="left"/>
      <w:pPr>
        <w:ind w:left="568" w:hanging="284"/>
      </w:pPr>
      <w:rPr>
        <w:rFonts w:ascii="Symbol" w:hAnsi="Symbol" w:hint="default"/>
        <w:color w:val="919191" w:themeColor="text2"/>
      </w:rPr>
    </w:lvl>
    <w:lvl w:ilvl="2">
      <w:start w:val="1"/>
      <w:numFmt w:val="bullet"/>
      <w:lvlText w:val=""/>
      <w:lvlJc w:val="left"/>
      <w:pPr>
        <w:ind w:left="852" w:hanging="284"/>
      </w:pPr>
      <w:rPr>
        <w:rFonts w:ascii="Symbol" w:hAnsi="Symbol" w:hint="default"/>
        <w:color w:val="919191" w:themeColor="text2"/>
      </w:rPr>
    </w:lvl>
    <w:lvl w:ilvl="3">
      <w:start w:val="1"/>
      <w:numFmt w:val="bullet"/>
      <w:lvlText w:val=""/>
      <w:lvlJc w:val="left"/>
      <w:pPr>
        <w:ind w:left="1134" w:hanging="283"/>
      </w:pPr>
      <w:rPr>
        <w:rFonts w:ascii="Symbol" w:hAnsi="Symbol" w:hint="default"/>
        <w:color w:val="919191" w:themeColor="text2"/>
      </w:rPr>
    </w:lvl>
    <w:lvl w:ilvl="4">
      <w:start w:val="1"/>
      <w:numFmt w:val="bullet"/>
      <w:lvlText w:val=""/>
      <w:lvlJc w:val="left"/>
      <w:pPr>
        <w:ind w:left="1420" w:hanging="284"/>
      </w:pPr>
      <w:rPr>
        <w:rFonts w:ascii="Symbol" w:hAnsi="Symbol" w:hint="default"/>
        <w:color w:val="919191" w:themeColor="text2"/>
      </w:rPr>
    </w:lvl>
    <w:lvl w:ilvl="5">
      <w:start w:val="1"/>
      <w:numFmt w:val="bullet"/>
      <w:lvlText w:val=""/>
      <w:lvlJc w:val="left"/>
      <w:pPr>
        <w:ind w:left="1704" w:hanging="284"/>
      </w:pPr>
      <w:rPr>
        <w:rFonts w:ascii="Symbol" w:hAnsi="Symbol" w:hint="default"/>
        <w:color w:val="919191" w:themeColor="text2"/>
      </w:rPr>
    </w:lvl>
    <w:lvl w:ilvl="6">
      <w:start w:val="1"/>
      <w:numFmt w:val="bullet"/>
      <w:lvlText w:val=""/>
      <w:lvlJc w:val="left"/>
      <w:pPr>
        <w:ind w:left="1985" w:hanging="284"/>
      </w:pPr>
      <w:rPr>
        <w:rFonts w:ascii="Symbol" w:hAnsi="Symbol" w:hint="default"/>
        <w:color w:val="919191" w:themeColor="text2"/>
      </w:rPr>
    </w:lvl>
    <w:lvl w:ilvl="7">
      <w:start w:val="1"/>
      <w:numFmt w:val="bullet"/>
      <w:lvlText w:val=""/>
      <w:lvlJc w:val="left"/>
      <w:pPr>
        <w:ind w:left="2268" w:hanging="283"/>
      </w:pPr>
      <w:rPr>
        <w:rFonts w:ascii="Symbol" w:hAnsi="Symbol" w:hint="default"/>
        <w:color w:val="919191" w:themeColor="text2"/>
      </w:rPr>
    </w:lvl>
    <w:lvl w:ilvl="8">
      <w:start w:val="1"/>
      <w:numFmt w:val="bullet"/>
      <w:lvlText w:val=""/>
      <w:lvlJc w:val="left"/>
      <w:pPr>
        <w:ind w:left="2552" w:hanging="284"/>
      </w:pPr>
      <w:rPr>
        <w:rFonts w:ascii="Symbol" w:hAnsi="Symbol" w:hint="default"/>
        <w:color w:val="919191" w:themeColor="text2"/>
      </w:rPr>
    </w:lvl>
  </w:abstractNum>
  <w:abstractNum w:abstractNumId="10" w15:restartNumberingAfterBreak="0">
    <w:nsid w:val="2A8D1C1F"/>
    <w:multiLevelType w:val="multilevel"/>
    <w:tmpl w:val="73806278"/>
    <w:name w:val="VOLTA Basis Bullets 20192"/>
    <w:lvl w:ilvl="0">
      <w:start w:val="1"/>
      <w:numFmt w:val="bullet"/>
      <w:lvlText w:val=""/>
      <w:lvlJc w:val="left"/>
      <w:pPr>
        <w:ind w:left="284" w:hanging="284"/>
      </w:pPr>
      <w:rPr>
        <w:rFonts w:ascii="Symbol" w:hAnsi="Symbol" w:hint="default"/>
        <w:color w:val="919191" w:themeColor="text2"/>
      </w:rPr>
    </w:lvl>
    <w:lvl w:ilvl="1">
      <w:start w:val="1"/>
      <w:numFmt w:val="bullet"/>
      <w:lvlText w:val=""/>
      <w:lvlJc w:val="left"/>
      <w:pPr>
        <w:ind w:left="568" w:hanging="284"/>
      </w:pPr>
      <w:rPr>
        <w:rFonts w:ascii="Symbol" w:hAnsi="Symbol" w:hint="default"/>
        <w:color w:val="919191" w:themeColor="text2"/>
      </w:rPr>
    </w:lvl>
    <w:lvl w:ilvl="2">
      <w:start w:val="1"/>
      <w:numFmt w:val="bullet"/>
      <w:lvlText w:val=""/>
      <w:lvlJc w:val="left"/>
      <w:pPr>
        <w:ind w:left="852" w:hanging="284"/>
      </w:pPr>
      <w:rPr>
        <w:rFonts w:ascii="Symbol" w:hAnsi="Symbol" w:hint="default"/>
        <w:color w:val="919191" w:themeColor="text2"/>
      </w:rPr>
    </w:lvl>
    <w:lvl w:ilvl="3">
      <w:start w:val="1"/>
      <w:numFmt w:val="bullet"/>
      <w:lvlText w:val=""/>
      <w:lvlJc w:val="left"/>
      <w:pPr>
        <w:ind w:left="1134" w:hanging="283"/>
      </w:pPr>
      <w:rPr>
        <w:rFonts w:ascii="Symbol" w:hAnsi="Symbol" w:hint="default"/>
        <w:color w:val="919191" w:themeColor="text2"/>
      </w:rPr>
    </w:lvl>
    <w:lvl w:ilvl="4">
      <w:start w:val="1"/>
      <w:numFmt w:val="bullet"/>
      <w:lvlText w:val=""/>
      <w:lvlJc w:val="left"/>
      <w:pPr>
        <w:ind w:left="1420" w:hanging="284"/>
      </w:pPr>
      <w:rPr>
        <w:rFonts w:ascii="Symbol" w:hAnsi="Symbol" w:hint="default"/>
        <w:color w:val="919191" w:themeColor="text2"/>
      </w:rPr>
    </w:lvl>
    <w:lvl w:ilvl="5">
      <w:start w:val="1"/>
      <w:numFmt w:val="bullet"/>
      <w:lvlText w:val=""/>
      <w:lvlJc w:val="left"/>
      <w:pPr>
        <w:ind w:left="1704" w:hanging="284"/>
      </w:pPr>
      <w:rPr>
        <w:rFonts w:ascii="Symbol" w:hAnsi="Symbol" w:hint="default"/>
        <w:color w:val="919191" w:themeColor="text2"/>
      </w:rPr>
    </w:lvl>
    <w:lvl w:ilvl="6">
      <w:start w:val="1"/>
      <w:numFmt w:val="bullet"/>
      <w:lvlText w:val=""/>
      <w:lvlJc w:val="left"/>
      <w:pPr>
        <w:ind w:left="1985" w:hanging="284"/>
      </w:pPr>
      <w:rPr>
        <w:rFonts w:ascii="Symbol" w:hAnsi="Symbol" w:hint="default"/>
        <w:color w:val="919191" w:themeColor="text2"/>
      </w:rPr>
    </w:lvl>
    <w:lvl w:ilvl="7">
      <w:start w:val="1"/>
      <w:numFmt w:val="bullet"/>
      <w:lvlText w:val=""/>
      <w:lvlJc w:val="left"/>
      <w:pPr>
        <w:ind w:left="2268" w:hanging="283"/>
      </w:pPr>
      <w:rPr>
        <w:rFonts w:ascii="Symbol" w:hAnsi="Symbol" w:hint="default"/>
        <w:color w:val="919191" w:themeColor="text2"/>
      </w:rPr>
    </w:lvl>
    <w:lvl w:ilvl="8">
      <w:start w:val="1"/>
      <w:numFmt w:val="bullet"/>
      <w:lvlText w:val=""/>
      <w:lvlJc w:val="left"/>
      <w:pPr>
        <w:ind w:left="2552" w:hanging="284"/>
      </w:pPr>
      <w:rPr>
        <w:rFonts w:ascii="Symbol" w:hAnsi="Symbol" w:hint="default"/>
        <w:color w:val="919191" w:themeColor="text2"/>
      </w:rPr>
    </w:lvl>
  </w:abstractNum>
  <w:abstractNum w:abstractNumId="11" w15:restartNumberingAfterBreak="0">
    <w:nsid w:val="2B9666F9"/>
    <w:multiLevelType w:val="hybridMultilevel"/>
    <w:tmpl w:val="DC0A1CCE"/>
    <w:lvl w:ilvl="0" w:tplc="BC746072">
      <w:start w:val="1"/>
      <w:numFmt w:val="bullet"/>
      <w:pStyle w:val="Bullet"/>
      <w:lvlText w:val=""/>
      <w:lvlJc w:val="left"/>
      <w:pPr>
        <w:ind w:left="360" w:hanging="360"/>
      </w:pPr>
      <w:rPr>
        <w:rFonts w:ascii="Symbol" w:hAnsi="Symbol" w:hint="default"/>
        <w:color w:val="00206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325F1654"/>
    <w:multiLevelType w:val="hybridMultilevel"/>
    <w:tmpl w:val="7FBAA51C"/>
    <w:lvl w:ilvl="0" w:tplc="9E465C52">
      <w:start w:val="1"/>
      <w:numFmt w:val="decimal"/>
      <w:lvlText w:val="%1."/>
      <w:lvlJc w:val="left"/>
      <w:pPr>
        <w:ind w:left="1428" w:hanging="360"/>
      </w:pPr>
      <w:rPr>
        <w:rFonts w:hint="default"/>
        <w:b w:val="0"/>
        <w:bCs w:val="0"/>
        <w:color w:val="002060"/>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3" w15:restartNumberingAfterBreak="0">
    <w:nsid w:val="38177C00"/>
    <w:multiLevelType w:val="hybridMultilevel"/>
    <w:tmpl w:val="BCE42BD2"/>
    <w:lvl w:ilvl="0" w:tplc="FFFFFFFF">
      <w:start w:val="1"/>
      <w:numFmt w:val="decimal"/>
      <w:lvlText w:val="%1."/>
      <w:lvlJc w:val="left"/>
      <w:pPr>
        <w:ind w:left="1428" w:hanging="360"/>
      </w:pPr>
      <w:rPr>
        <w:rFonts w:hint="default"/>
        <w:color w:val="002060"/>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4" w15:restartNumberingAfterBreak="0">
    <w:nsid w:val="4E5426A8"/>
    <w:multiLevelType w:val="hybridMultilevel"/>
    <w:tmpl w:val="E0EA2B12"/>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1921C0F"/>
    <w:multiLevelType w:val="hybridMultilevel"/>
    <w:tmpl w:val="D820035C"/>
    <w:lvl w:ilvl="0" w:tplc="2F9E1020">
      <w:start w:val="1"/>
      <w:numFmt w:val="upperRoman"/>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6" w15:restartNumberingAfterBreak="0">
    <w:nsid w:val="55E577AB"/>
    <w:multiLevelType w:val="multilevel"/>
    <w:tmpl w:val="7CE4ABA8"/>
    <w:styleLink w:val="NumberMutiLevelList"/>
    <w:lvl w:ilvl="0">
      <w:start w:val="1"/>
      <w:numFmt w:val="decimal"/>
      <w:lvlText w:val="%1."/>
      <w:lvlJc w:val="left"/>
      <w:pPr>
        <w:ind w:left="1701" w:hanging="1701"/>
      </w:pPr>
      <w:rPr>
        <w:rFonts w:hint="default"/>
      </w:rPr>
    </w:lvl>
    <w:lvl w:ilvl="1">
      <w:start w:val="1"/>
      <w:numFmt w:val="decimal"/>
      <w:lvlText w:val="%1.%2."/>
      <w:lvlJc w:val="left"/>
      <w:pPr>
        <w:ind w:left="1701" w:hanging="1701"/>
      </w:pPr>
      <w:rPr>
        <w:rFonts w:hint="default"/>
      </w:rPr>
    </w:lvl>
    <w:lvl w:ilvl="2">
      <w:start w:val="1"/>
      <w:numFmt w:val="decimal"/>
      <w:lvlText w:val="%1.%2.%3."/>
      <w:lvlJc w:val="left"/>
      <w:pPr>
        <w:ind w:left="1701" w:hanging="1701"/>
      </w:pPr>
      <w:rPr>
        <w:rFonts w:hint="default"/>
      </w:rPr>
    </w:lvl>
    <w:lvl w:ilvl="3">
      <w:start w:val="1"/>
      <w:numFmt w:val="decimal"/>
      <w:lvlText w:val="%1.%2.%3.%4."/>
      <w:lvlJc w:val="left"/>
      <w:pPr>
        <w:ind w:left="1701" w:hanging="1701"/>
      </w:pPr>
      <w:rPr>
        <w:rFonts w:hint="default"/>
      </w:rPr>
    </w:lvl>
    <w:lvl w:ilvl="4">
      <w:start w:val="1"/>
      <w:numFmt w:val="decimal"/>
      <w:lvlText w:val="%1.%2.%3.%4.%5."/>
      <w:lvlJc w:val="left"/>
      <w:pPr>
        <w:ind w:left="1701" w:hanging="1701"/>
      </w:pPr>
      <w:rPr>
        <w:rFonts w:hint="default"/>
      </w:rPr>
    </w:lvl>
    <w:lvl w:ilvl="5">
      <w:start w:val="1"/>
      <w:numFmt w:val="decimal"/>
      <w:lvlText w:val="%1.%2.%3.%4.%5.%6."/>
      <w:lvlJc w:val="left"/>
      <w:pPr>
        <w:ind w:left="1985" w:hanging="1985"/>
      </w:pPr>
      <w:rPr>
        <w:rFonts w:hint="default"/>
      </w:rPr>
    </w:lvl>
    <w:lvl w:ilvl="6">
      <w:start w:val="1"/>
      <w:numFmt w:val="decimal"/>
      <w:lvlText w:val="%1.%2.%3.%4.%5.%6.%7."/>
      <w:lvlJc w:val="left"/>
      <w:pPr>
        <w:ind w:left="2381" w:hanging="2381"/>
      </w:pPr>
      <w:rPr>
        <w:rFonts w:hint="default"/>
      </w:rPr>
    </w:lvl>
    <w:lvl w:ilvl="7">
      <w:start w:val="1"/>
      <w:numFmt w:val="decimal"/>
      <w:lvlText w:val="%1.%2.%3.%4.%5.%6.%7.%8."/>
      <w:lvlJc w:val="left"/>
      <w:pPr>
        <w:ind w:left="2665" w:hanging="2665"/>
      </w:pPr>
      <w:rPr>
        <w:rFonts w:hint="default"/>
      </w:rPr>
    </w:lvl>
    <w:lvl w:ilvl="8">
      <w:start w:val="1"/>
      <w:numFmt w:val="decimal"/>
      <w:lvlText w:val="%1.%2.%3.%4.%5.%6.%7.%8.%9."/>
      <w:lvlJc w:val="left"/>
      <w:pPr>
        <w:ind w:left="2948" w:hanging="2948"/>
      </w:pPr>
      <w:rPr>
        <w:rFonts w:hint="default"/>
      </w:rPr>
    </w:lvl>
  </w:abstractNum>
  <w:abstractNum w:abstractNumId="17" w15:restartNumberingAfterBreak="0">
    <w:nsid w:val="58BC79B2"/>
    <w:multiLevelType w:val="hybridMultilevel"/>
    <w:tmpl w:val="E88E41A8"/>
    <w:lvl w:ilvl="0" w:tplc="EDD8076A">
      <w:start w:val="1"/>
      <w:numFmt w:val="upperRoman"/>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8" w15:restartNumberingAfterBreak="0">
    <w:nsid w:val="6443355E"/>
    <w:multiLevelType w:val="multilevel"/>
    <w:tmpl w:val="8794D95A"/>
    <w:name w:val="VOLTA Number Header2"/>
    <w:lvl w:ilvl="0">
      <w:start w:val="1"/>
      <w:numFmt w:val="decimal"/>
      <w:pStyle w:val="Title1"/>
      <w:lvlText w:val="%1."/>
      <w:lvlJc w:val="left"/>
      <w:pPr>
        <w:ind w:left="425" w:hanging="425"/>
      </w:pPr>
      <w:rPr>
        <w:rFonts w:hint="default"/>
      </w:rPr>
    </w:lvl>
    <w:lvl w:ilvl="1">
      <w:start w:val="1"/>
      <w:numFmt w:val="decimal"/>
      <w:pStyle w:val="Title2"/>
      <w:lvlText w:val="%1.%2."/>
      <w:lvlJc w:val="left"/>
      <w:pPr>
        <w:ind w:left="1134" w:hanging="1134"/>
      </w:pPr>
      <w:rPr>
        <w:rFonts w:hint="default"/>
      </w:rPr>
    </w:lvl>
    <w:lvl w:ilvl="2">
      <w:start w:val="1"/>
      <w:numFmt w:val="decimal"/>
      <w:pStyle w:val="Title3"/>
      <w:lvlText w:val="%1.%2.%3."/>
      <w:lvlJc w:val="left"/>
      <w:pPr>
        <w:ind w:left="1134" w:hanging="1134"/>
      </w:pPr>
      <w:rPr>
        <w:rFonts w:hint="default"/>
      </w:rPr>
    </w:lvl>
    <w:lvl w:ilvl="3">
      <w:start w:val="1"/>
      <w:numFmt w:val="decimal"/>
      <w:pStyle w:val="Title4"/>
      <w:lvlText w:val="%1.%2.%3.%4."/>
      <w:lvlJc w:val="left"/>
      <w:pPr>
        <w:ind w:left="1134" w:hanging="1134"/>
      </w:pPr>
      <w:rPr>
        <w:rFonts w:hint="default"/>
      </w:rPr>
    </w:lvl>
    <w:lvl w:ilvl="4">
      <w:start w:val="1"/>
      <w:numFmt w:val="decimal"/>
      <w:pStyle w:val="Title5"/>
      <w:lvlText w:val="%1.%2.%3.%4.%5."/>
      <w:lvlJc w:val="left"/>
      <w:pPr>
        <w:ind w:left="1134" w:hanging="1134"/>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9" w15:restartNumberingAfterBreak="0">
    <w:nsid w:val="69BE761A"/>
    <w:multiLevelType w:val="hybridMultilevel"/>
    <w:tmpl w:val="E0EA2B12"/>
    <w:lvl w:ilvl="0" w:tplc="9872F392">
      <w:start w:val="1"/>
      <w:numFmt w:val="upperRoman"/>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 w15:restartNumberingAfterBreak="0">
    <w:nsid w:val="759658C8"/>
    <w:multiLevelType w:val="multilevel"/>
    <w:tmpl w:val="C5108A8C"/>
    <w:name w:val="VOLTA Number Header22"/>
    <w:lvl w:ilvl="0">
      <w:start w:val="1"/>
      <w:numFmt w:val="decimal"/>
      <w:lvlText w:val="%1."/>
      <w:lvlJc w:val="left"/>
      <w:pPr>
        <w:ind w:left="992" w:hanging="992"/>
      </w:pPr>
      <w:rPr>
        <w:rFonts w:asciiTheme="minorHAnsi" w:hAnsiTheme="minorHAnsi" w:hint="default"/>
        <w:color w:val="929292"/>
        <w:sz w:val="18"/>
      </w:rPr>
    </w:lvl>
    <w:lvl w:ilvl="1">
      <w:start w:val="1"/>
      <w:numFmt w:val="decimal"/>
      <w:lvlText w:val="%1.%2."/>
      <w:lvlJc w:val="left"/>
      <w:pPr>
        <w:ind w:left="992" w:hanging="992"/>
      </w:pPr>
      <w:rPr>
        <w:rFonts w:hint="default"/>
        <w:color w:val="929292"/>
      </w:rPr>
    </w:lvl>
    <w:lvl w:ilvl="2">
      <w:start w:val="1"/>
      <w:numFmt w:val="decimal"/>
      <w:lvlText w:val="%1.%2.%3."/>
      <w:lvlJc w:val="left"/>
      <w:pPr>
        <w:ind w:left="992" w:hanging="992"/>
      </w:pPr>
      <w:rPr>
        <w:rFonts w:hint="default"/>
        <w:color w:val="929292"/>
      </w:rPr>
    </w:lvl>
    <w:lvl w:ilvl="3">
      <w:start w:val="1"/>
      <w:numFmt w:val="decimal"/>
      <w:lvlText w:val="%1.%2.%3.%4."/>
      <w:lvlJc w:val="left"/>
      <w:pPr>
        <w:ind w:left="992" w:hanging="992"/>
      </w:pPr>
      <w:rPr>
        <w:rFonts w:hint="default"/>
        <w:color w:val="929292"/>
      </w:rPr>
    </w:lvl>
    <w:lvl w:ilvl="4">
      <w:start w:val="1"/>
      <w:numFmt w:val="decimal"/>
      <w:lvlText w:val="%1.%2.%3.%4.%5."/>
      <w:lvlJc w:val="left"/>
      <w:pPr>
        <w:ind w:left="992" w:hanging="992"/>
      </w:pPr>
      <w:rPr>
        <w:rFonts w:ascii="Arial" w:hAnsi="Arial" w:hint="default"/>
        <w:b w:val="0"/>
        <w:i w:val="0"/>
        <w:caps w:val="0"/>
        <w:strike w:val="0"/>
        <w:dstrike w:val="0"/>
        <w:vanish w:val="0"/>
        <w:color w:val="929292"/>
        <w:sz w:val="18"/>
        <w:u w:val="none"/>
        <w:vertAlign w:val="baseline"/>
      </w:rPr>
    </w:lvl>
    <w:lvl w:ilvl="5">
      <w:start w:val="1"/>
      <w:numFmt w:val="decimal"/>
      <w:lvlText w:val="%1.%2.%3.%4.%5.%6."/>
      <w:lvlJc w:val="left"/>
      <w:pPr>
        <w:ind w:left="567" w:hanging="567"/>
      </w:pPr>
      <w:rPr>
        <w:rFonts w:hint="default"/>
        <w:color w:val="929292"/>
      </w:rPr>
    </w:lvl>
    <w:lvl w:ilvl="6">
      <w:start w:val="1"/>
      <w:numFmt w:val="decimal"/>
      <w:lvlText w:val="%1.%2.%3.%4.%5.%6.%7."/>
      <w:lvlJc w:val="left"/>
      <w:pPr>
        <w:ind w:left="567" w:hanging="567"/>
      </w:pPr>
      <w:rPr>
        <w:rFonts w:hint="default"/>
        <w:color w:val="929292"/>
      </w:rPr>
    </w:lvl>
    <w:lvl w:ilvl="7">
      <w:start w:val="1"/>
      <w:numFmt w:val="decimal"/>
      <w:lvlText w:val="%1.%2.%3.%4.%5.%6.%7.%8."/>
      <w:lvlJc w:val="left"/>
      <w:pPr>
        <w:ind w:left="567" w:hanging="567"/>
      </w:pPr>
      <w:rPr>
        <w:rFonts w:hint="default"/>
        <w:color w:val="929292"/>
      </w:rPr>
    </w:lvl>
    <w:lvl w:ilvl="8">
      <w:start w:val="1"/>
      <w:numFmt w:val="decimal"/>
      <w:lvlRestart w:val="5"/>
      <w:lvlText w:val="%1.%2.%3.%4.%5.%6.%7.%8.%9."/>
      <w:lvlJc w:val="left"/>
      <w:pPr>
        <w:ind w:left="567" w:firstLine="0"/>
      </w:pPr>
      <w:rPr>
        <w:rFonts w:hint="default"/>
        <w:color w:val="929292"/>
      </w:rPr>
    </w:lvl>
  </w:abstractNum>
  <w:num w:numId="1" w16cid:durableId="1002856515">
    <w:abstractNumId w:val="18"/>
  </w:num>
  <w:num w:numId="2" w16cid:durableId="708605507">
    <w:abstractNumId w:val="11"/>
  </w:num>
  <w:num w:numId="3" w16cid:durableId="354616012">
    <w:abstractNumId w:val="9"/>
  </w:num>
  <w:num w:numId="4" w16cid:durableId="765541712">
    <w:abstractNumId w:val="16"/>
  </w:num>
  <w:num w:numId="5" w16cid:durableId="86659101">
    <w:abstractNumId w:val="0"/>
  </w:num>
  <w:num w:numId="6" w16cid:durableId="1988823047">
    <w:abstractNumId w:val="3"/>
  </w:num>
  <w:num w:numId="7" w16cid:durableId="1134834537">
    <w:abstractNumId w:val="12"/>
  </w:num>
  <w:num w:numId="8" w16cid:durableId="1135030168">
    <w:abstractNumId w:val="2"/>
  </w:num>
  <w:num w:numId="9" w16cid:durableId="1454978439">
    <w:abstractNumId w:val="19"/>
  </w:num>
  <w:num w:numId="10" w16cid:durableId="1772815003">
    <w:abstractNumId w:val="15"/>
  </w:num>
  <w:num w:numId="11" w16cid:durableId="1380665655">
    <w:abstractNumId w:val="6"/>
  </w:num>
  <w:num w:numId="12" w16cid:durableId="2067409538">
    <w:abstractNumId w:val="4"/>
  </w:num>
  <w:num w:numId="13" w16cid:durableId="953711024">
    <w:abstractNumId w:val="5"/>
  </w:num>
  <w:num w:numId="14" w16cid:durableId="175926842">
    <w:abstractNumId w:val="7"/>
  </w:num>
  <w:num w:numId="15" w16cid:durableId="1410232323">
    <w:abstractNumId w:val="17"/>
  </w:num>
  <w:num w:numId="16" w16cid:durableId="1343509733">
    <w:abstractNumId w:val="13"/>
  </w:num>
  <w:num w:numId="17" w16cid:durableId="1086029221">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trackRevisions/>
  <w:documentProtection w:edit="readOnly" w:enforcement="0"/>
  <w:defaultTabStop w:val="708"/>
  <w:hyphenationZone w:val="425"/>
  <w:drawingGridHorizontalSpacing w:val="28"/>
  <w:drawingGridVerticalSpacing w:val="28"/>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2tjAyMDUzMDA1MDdV0lEKTi0uzszPAykwqQUAtm9MxCwAAAA="/>
  </w:docVars>
  <w:rsids>
    <w:rsidRoot w:val="00926B46"/>
    <w:rsid w:val="000075E7"/>
    <w:rsid w:val="00007FF8"/>
    <w:rsid w:val="0001154A"/>
    <w:rsid w:val="00014A2E"/>
    <w:rsid w:val="00016AB7"/>
    <w:rsid w:val="00020F19"/>
    <w:rsid w:val="00025922"/>
    <w:rsid w:val="00026B2B"/>
    <w:rsid w:val="00027862"/>
    <w:rsid w:val="00027CCB"/>
    <w:rsid w:val="00031890"/>
    <w:rsid w:val="000318BF"/>
    <w:rsid w:val="00033637"/>
    <w:rsid w:val="0003537B"/>
    <w:rsid w:val="000368BA"/>
    <w:rsid w:val="00041F68"/>
    <w:rsid w:val="00043075"/>
    <w:rsid w:val="00044CEC"/>
    <w:rsid w:val="000473E8"/>
    <w:rsid w:val="00047DD1"/>
    <w:rsid w:val="00047F82"/>
    <w:rsid w:val="00050703"/>
    <w:rsid w:val="00055792"/>
    <w:rsid w:val="0006229B"/>
    <w:rsid w:val="0006235C"/>
    <w:rsid w:val="000670E3"/>
    <w:rsid w:val="000671DF"/>
    <w:rsid w:val="0006749F"/>
    <w:rsid w:val="00072296"/>
    <w:rsid w:val="00072695"/>
    <w:rsid w:val="000726F2"/>
    <w:rsid w:val="00073E10"/>
    <w:rsid w:val="00074420"/>
    <w:rsid w:val="0007603C"/>
    <w:rsid w:val="00077878"/>
    <w:rsid w:val="00081336"/>
    <w:rsid w:val="00081865"/>
    <w:rsid w:val="000822AC"/>
    <w:rsid w:val="00082F39"/>
    <w:rsid w:val="000844D3"/>
    <w:rsid w:val="00084B96"/>
    <w:rsid w:val="000876CA"/>
    <w:rsid w:val="000917ED"/>
    <w:rsid w:val="00091946"/>
    <w:rsid w:val="000919E8"/>
    <w:rsid w:val="000A084B"/>
    <w:rsid w:val="000A3E1C"/>
    <w:rsid w:val="000A5E8B"/>
    <w:rsid w:val="000A7FA2"/>
    <w:rsid w:val="000B03C8"/>
    <w:rsid w:val="000B0D42"/>
    <w:rsid w:val="000B1443"/>
    <w:rsid w:val="000B3328"/>
    <w:rsid w:val="000B6763"/>
    <w:rsid w:val="000B7307"/>
    <w:rsid w:val="000B7622"/>
    <w:rsid w:val="000C1F1A"/>
    <w:rsid w:val="000C4E81"/>
    <w:rsid w:val="000C52A6"/>
    <w:rsid w:val="000C5785"/>
    <w:rsid w:val="000C5A8F"/>
    <w:rsid w:val="000C7CE9"/>
    <w:rsid w:val="000D2E57"/>
    <w:rsid w:val="000D300B"/>
    <w:rsid w:val="000D30B3"/>
    <w:rsid w:val="000D3D8B"/>
    <w:rsid w:val="000D5B84"/>
    <w:rsid w:val="000D6616"/>
    <w:rsid w:val="000D6AAF"/>
    <w:rsid w:val="000D7DCB"/>
    <w:rsid w:val="000E42A0"/>
    <w:rsid w:val="000E4471"/>
    <w:rsid w:val="000E582E"/>
    <w:rsid w:val="000E62D7"/>
    <w:rsid w:val="000E6540"/>
    <w:rsid w:val="000E7624"/>
    <w:rsid w:val="000F1414"/>
    <w:rsid w:val="000F1EB0"/>
    <w:rsid w:val="000F2003"/>
    <w:rsid w:val="000F546D"/>
    <w:rsid w:val="000F5B36"/>
    <w:rsid w:val="001004F1"/>
    <w:rsid w:val="0010479A"/>
    <w:rsid w:val="00111706"/>
    <w:rsid w:val="00111974"/>
    <w:rsid w:val="00113B89"/>
    <w:rsid w:val="001140AA"/>
    <w:rsid w:val="00114550"/>
    <w:rsid w:val="00114B30"/>
    <w:rsid w:val="0011757B"/>
    <w:rsid w:val="0012172B"/>
    <w:rsid w:val="0012197A"/>
    <w:rsid w:val="00123B33"/>
    <w:rsid w:val="001240C1"/>
    <w:rsid w:val="0012445E"/>
    <w:rsid w:val="001244C9"/>
    <w:rsid w:val="00126106"/>
    <w:rsid w:val="0012799A"/>
    <w:rsid w:val="00131AB6"/>
    <w:rsid w:val="001365CD"/>
    <w:rsid w:val="0014219D"/>
    <w:rsid w:val="001431D4"/>
    <w:rsid w:val="001465CF"/>
    <w:rsid w:val="00146978"/>
    <w:rsid w:val="00147F6A"/>
    <w:rsid w:val="00150518"/>
    <w:rsid w:val="00151486"/>
    <w:rsid w:val="00151AB3"/>
    <w:rsid w:val="00151C89"/>
    <w:rsid w:val="001536D7"/>
    <w:rsid w:val="0015371E"/>
    <w:rsid w:val="00156C6C"/>
    <w:rsid w:val="00165FFC"/>
    <w:rsid w:val="001677A0"/>
    <w:rsid w:val="001767A0"/>
    <w:rsid w:val="00180E29"/>
    <w:rsid w:val="00182EB3"/>
    <w:rsid w:val="00183D9E"/>
    <w:rsid w:val="0018433C"/>
    <w:rsid w:val="001847A2"/>
    <w:rsid w:val="00184FB3"/>
    <w:rsid w:val="001853FD"/>
    <w:rsid w:val="001859CE"/>
    <w:rsid w:val="00190D01"/>
    <w:rsid w:val="00191564"/>
    <w:rsid w:val="001923F7"/>
    <w:rsid w:val="00193851"/>
    <w:rsid w:val="00193BF5"/>
    <w:rsid w:val="0019482A"/>
    <w:rsid w:val="00197783"/>
    <w:rsid w:val="00197B49"/>
    <w:rsid w:val="001A0D79"/>
    <w:rsid w:val="001A5090"/>
    <w:rsid w:val="001A5EEE"/>
    <w:rsid w:val="001A7818"/>
    <w:rsid w:val="001B13C8"/>
    <w:rsid w:val="001B20AB"/>
    <w:rsid w:val="001B3203"/>
    <w:rsid w:val="001B6842"/>
    <w:rsid w:val="001B77EE"/>
    <w:rsid w:val="001C1857"/>
    <w:rsid w:val="001C1F31"/>
    <w:rsid w:val="001C30B7"/>
    <w:rsid w:val="001C538F"/>
    <w:rsid w:val="001C6B68"/>
    <w:rsid w:val="001D1A54"/>
    <w:rsid w:val="001D3D92"/>
    <w:rsid w:val="001D5CF9"/>
    <w:rsid w:val="001E3A3F"/>
    <w:rsid w:val="001E4CE4"/>
    <w:rsid w:val="001E6252"/>
    <w:rsid w:val="001E6A27"/>
    <w:rsid w:val="001E7098"/>
    <w:rsid w:val="001E77E0"/>
    <w:rsid w:val="001F0A69"/>
    <w:rsid w:val="001F35A2"/>
    <w:rsid w:val="001F67A6"/>
    <w:rsid w:val="001F7441"/>
    <w:rsid w:val="001F7EA8"/>
    <w:rsid w:val="00203685"/>
    <w:rsid w:val="0020408A"/>
    <w:rsid w:val="00204ADB"/>
    <w:rsid w:val="002065F4"/>
    <w:rsid w:val="00211304"/>
    <w:rsid w:val="00214E1E"/>
    <w:rsid w:val="00217A5D"/>
    <w:rsid w:val="00220728"/>
    <w:rsid w:val="00222E8D"/>
    <w:rsid w:val="00223FC4"/>
    <w:rsid w:val="002254C9"/>
    <w:rsid w:val="002264A9"/>
    <w:rsid w:val="00237E3C"/>
    <w:rsid w:val="00237E6E"/>
    <w:rsid w:val="002404FA"/>
    <w:rsid w:val="00242347"/>
    <w:rsid w:val="0024359C"/>
    <w:rsid w:val="00245BA8"/>
    <w:rsid w:val="0024624A"/>
    <w:rsid w:val="002474F4"/>
    <w:rsid w:val="00250331"/>
    <w:rsid w:val="00251CEB"/>
    <w:rsid w:val="00251F25"/>
    <w:rsid w:val="00252738"/>
    <w:rsid w:val="002533D1"/>
    <w:rsid w:val="00254FD2"/>
    <w:rsid w:val="00256519"/>
    <w:rsid w:val="002574DB"/>
    <w:rsid w:val="00260DE3"/>
    <w:rsid w:val="002617C2"/>
    <w:rsid w:val="00261C43"/>
    <w:rsid w:val="00264F74"/>
    <w:rsid w:val="00266DBA"/>
    <w:rsid w:val="00273FC5"/>
    <w:rsid w:val="00274624"/>
    <w:rsid w:val="00274ED0"/>
    <w:rsid w:val="00276821"/>
    <w:rsid w:val="002774C3"/>
    <w:rsid w:val="002805F2"/>
    <w:rsid w:val="002818E0"/>
    <w:rsid w:val="002876A8"/>
    <w:rsid w:val="002919F0"/>
    <w:rsid w:val="00291C59"/>
    <w:rsid w:val="0029201C"/>
    <w:rsid w:val="002925E0"/>
    <w:rsid w:val="00294B72"/>
    <w:rsid w:val="002A1496"/>
    <w:rsid w:val="002A1812"/>
    <w:rsid w:val="002A325F"/>
    <w:rsid w:val="002A7A53"/>
    <w:rsid w:val="002A7B44"/>
    <w:rsid w:val="002B172D"/>
    <w:rsid w:val="002B17AE"/>
    <w:rsid w:val="002B1C0D"/>
    <w:rsid w:val="002B1DE6"/>
    <w:rsid w:val="002B3B29"/>
    <w:rsid w:val="002B754D"/>
    <w:rsid w:val="002C00D1"/>
    <w:rsid w:val="002C4206"/>
    <w:rsid w:val="002C45B5"/>
    <w:rsid w:val="002C4F2A"/>
    <w:rsid w:val="002D0953"/>
    <w:rsid w:val="002D0B51"/>
    <w:rsid w:val="002D0C44"/>
    <w:rsid w:val="002D10A7"/>
    <w:rsid w:val="002D3761"/>
    <w:rsid w:val="002E030D"/>
    <w:rsid w:val="002E0631"/>
    <w:rsid w:val="002E2235"/>
    <w:rsid w:val="002E3214"/>
    <w:rsid w:val="002E4EBE"/>
    <w:rsid w:val="002E51F9"/>
    <w:rsid w:val="002F2A18"/>
    <w:rsid w:val="002F3124"/>
    <w:rsid w:val="002F7C3C"/>
    <w:rsid w:val="003009A4"/>
    <w:rsid w:val="00301DDD"/>
    <w:rsid w:val="00305178"/>
    <w:rsid w:val="00307617"/>
    <w:rsid w:val="00307E92"/>
    <w:rsid w:val="00310C7F"/>
    <w:rsid w:val="00313ABF"/>
    <w:rsid w:val="00316B7C"/>
    <w:rsid w:val="00325E69"/>
    <w:rsid w:val="003277F2"/>
    <w:rsid w:val="00330E4B"/>
    <w:rsid w:val="00331B07"/>
    <w:rsid w:val="0034017D"/>
    <w:rsid w:val="003474EC"/>
    <w:rsid w:val="00352CF9"/>
    <w:rsid w:val="0035463F"/>
    <w:rsid w:val="00354AA2"/>
    <w:rsid w:val="0035785B"/>
    <w:rsid w:val="00362230"/>
    <w:rsid w:val="003660F8"/>
    <w:rsid w:val="0037326F"/>
    <w:rsid w:val="003753A7"/>
    <w:rsid w:val="00376A26"/>
    <w:rsid w:val="00380D8F"/>
    <w:rsid w:val="00381BF3"/>
    <w:rsid w:val="0038324C"/>
    <w:rsid w:val="003834F8"/>
    <w:rsid w:val="00392308"/>
    <w:rsid w:val="003928EF"/>
    <w:rsid w:val="00393456"/>
    <w:rsid w:val="00397262"/>
    <w:rsid w:val="00397A26"/>
    <w:rsid w:val="003A0972"/>
    <w:rsid w:val="003A1282"/>
    <w:rsid w:val="003A17EC"/>
    <w:rsid w:val="003A4BE2"/>
    <w:rsid w:val="003A79A7"/>
    <w:rsid w:val="003B006D"/>
    <w:rsid w:val="003B1435"/>
    <w:rsid w:val="003B3901"/>
    <w:rsid w:val="003B3F01"/>
    <w:rsid w:val="003B4666"/>
    <w:rsid w:val="003B62B3"/>
    <w:rsid w:val="003B74C4"/>
    <w:rsid w:val="003B76BA"/>
    <w:rsid w:val="003B7BD5"/>
    <w:rsid w:val="003C30BC"/>
    <w:rsid w:val="003C7D4E"/>
    <w:rsid w:val="003D1362"/>
    <w:rsid w:val="003D1428"/>
    <w:rsid w:val="003D1A54"/>
    <w:rsid w:val="003D44D4"/>
    <w:rsid w:val="003D4A94"/>
    <w:rsid w:val="003D55F2"/>
    <w:rsid w:val="003D6123"/>
    <w:rsid w:val="003E20AA"/>
    <w:rsid w:val="003F28C8"/>
    <w:rsid w:val="003F2F4F"/>
    <w:rsid w:val="003F3049"/>
    <w:rsid w:val="003F6A72"/>
    <w:rsid w:val="003F7D4E"/>
    <w:rsid w:val="00400E35"/>
    <w:rsid w:val="00401F13"/>
    <w:rsid w:val="00403B2E"/>
    <w:rsid w:val="00406B0C"/>
    <w:rsid w:val="00411AA3"/>
    <w:rsid w:val="00411DC6"/>
    <w:rsid w:val="00412746"/>
    <w:rsid w:val="004129DE"/>
    <w:rsid w:val="004158FB"/>
    <w:rsid w:val="00417231"/>
    <w:rsid w:val="00417411"/>
    <w:rsid w:val="00417562"/>
    <w:rsid w:val="0042048D"/>
    <w:rsid w:val="00420949"/>
    <w:rsid w:val="0043238D"/>
    <w:rsid w:val="00434AD4"/>
    <w:rsid w:val="0043623A"/>
    <w:rsid w:val="004403FD"/>
    <w:rsid w:val="004418DD"/>
    <w:rsid w:val="00445BDF"/>
    <w:rsid w:val="00450290"/>
    <w:rsid w:val="004505EF"/>
    <w:rsid w:val="00451B59"/>
    <w:rsid w:val="00454A5D"/>
    <w:rsid w:val="004559CD"/>
    <w:rsid w:val="00456AFC"/>
    <w:rsid w:val="004574D3"/>
    <w:rsid w:val="0046649F"/>
    <w:rsid w:val="00466525"/>
    <w:rsid w:val="00470718"/>
    <w:rsid w:val="00471009"/>
    <w:rsid w:val="00476385"/>
    <w:rsid w:val="00476B6E"/>
    <w:rsid w:val="00480F71"/>
    <w:rsid w:val="00480F7E"/>
    <w:rsid w:val="00481FD5"/>
    <w:rsid w:val="0048287E"/>
    <w:rsid w:val="00483D28"/>
    <w:rsid w:val="00483ECD"/>
    <w:rsid w:val="004843FD"/>
    <w:rsid w:val="00486114"/>
    <w:rsid w:val="00490A94"/>
    <w:rsid w:val="00491E20"/>
    <w:rsid w:val="004921E1"/>
    <w:rsid w:val="00492891"/>
    <w:rsid w:val="004934AE"/>
    <w:rsid w:val="00495D1A"/>
    <w:rsid w:val="00496680"/>
    <w:rsid w:val="0049738F"/>
    <w:rsid w:val="00497A30"/>
    <w:rsid w:val="004A2513"/>
    <w:rsid w:val="004A6729"/>
    <w:rsid w:val="004A6891"/>
    <w:rsid w:val="004A6A7D"/>
    <w:rsid w:val="004B0E48"/>
    <w:rsid w:val="004B2D54"/>
    <w:rsid w:val="004B361F"/>
    <w:rsid w:val="004B3D37"/>
    <w:rsid w:val="004B538C"/>
    <w:rsid w:val="004B586C"/>
    <w:rsid w:val="004B58EA"/>
    <w:rsid w:val="004B5E22"/>
    <w:rsid w:val="004B7B52"/>
    <w:rsid w:val="004C6FC9"/>
    <w:rsid w:val="004D4362"/>
    <w:rsid w:val="004D7B72"/>
    <w:rsid w:val="004D7FE1"/>
    <w:rsid w:val="004E289D"/>
    <w:rsid w:val="004E393D"/>
    <w:rsid w:val="004E3C8F"/>
    <w:rsid w:val="004E3ED0"/>
    <w:rsid w:val="004E3F62"/>
    <w:rsid w:val="004E6774"/>
    <w:rsid w:val="004E7A84"/>
    <w:rsid w:val="004E7C4F"/>
    <w:rsid w:val="004F2140"/>
    <w:rsid w:val="004F2E57"/>
    <w:rsid w:val="004F3973"/>
    <w:rsid w:val="004F405A"/>
    <w:rsid w:val="004F5535"/>
    <w:rsid w:val="0050031D"/>
    <w:rsid w:val="00503E35"/>
    <w:rsid w:val="0050519B"/>
    <w:rsid w:val="0050531C"/>
    <w:rsid w:val="00506620"/>
    <w:rsid w:val="00512710"/>
    <w:rsid w:val="00515C64"/>
    <w:rsid w:val="00515F38"/>
    <w:rsid w:val="00516302"/>
    <w:rsid w:val="00516753"/>
    <w:rsid w:val="005177E9"/>
    <w:rsid w:val="00524ECC"/>
    <w:rsid w:val="00525924"/>
    <w:rsid w:val="00525F65"/>
    <w:rsid w:val="00533EE8"/>
    <w:rsid w:val="00535607"/>
    <w:rsid w:val="00535DB5"/>
    <w:rsid w:val="00536113"/>
    <w:rsid w:val="00537A8F"/>
    <w:rsid w:val="00540C01"/>
    <w:rsid w:val="00543218"/>
    <w:rsid w:val="00544803"/>
    <w:rsid w:val="00551602"/>
    <w:rsid w:val="0055163B"/>
    <w:rsid w:val="00560E06"/>
    <w:rsid w:val="00562924"/>
    <w:rsid w:val="005637AD"/>
    <w:rsid w:val="00567FB5"/>
    <w:rsid w:val="0057250B"/>
    <w:rsid w:val="005738A2"/>
    <w:rsid w:val="00574626"/>
    <w:rsid w:val="00581086"/>
    <w:rsid w:val="0058119E"/>
    <w:rsid w:val="00581603"/>
    <w:rsid w:val="0058307D"/>
    <w:rsid w:val="00583BDB"/>
    <w:rsid w:val="005846BE"/>
    <w:rsid w:val="00584C9A"/>
    <w:rsid w:val="005855B3"/>
    <w:rsid w:val="005906E2"/>
    <w:rsid w:val="00592389"/>
    <w:rsid w:val="005933E1"/>
    <w:rsid w:val="00593F00"/>
    <w:rsid w:val="00595F44"/>
    <w:rsid w:val="005A167B"/>
    <w:rsid w:val="005A2289"/>
    <w:rsid w:val="005A2F01"/>
    <w:rsid w:val="005A7F5A"/>
    <w:rsid w:val="005B1A4C"/>
    <w:rsid w:val="005B1AAE"/>
    <w:rsid w:val="005B2334"/>
    <w:rsid w:val="005B286B"/>
    <w:rsid w:val="005B4FB2"/>
    <w:rsid w:val="005B7B5A"/>
    <w:rsid w:val="005C120D"/>
    <w:rsid w:val="005C1B5C"/>
    <w:rsid w:val="005C3A25"/>
    <w:rsid w:val="005C5654"/>
    <w:rsid w:val="005C6511"/>
    <w:rsid w:val="005D0062"/>
    <w:rsid w:val="005D14CE"/>
    <w:rsid w:val="005D3E69"/>
    <w:rsid w:val="005E6A43"/>
    <w:rsid w:val="005E6C06"/>
    <w:rsid w:val="005E733F"/>
    <w:rsid w:val="005E73A2"/>
    <w:rsid w:val="005F287D"/>
    <w:rsid w:val="005F4227"/>
    <w:rsid w:val="005F4510"/>
    <w:rsid w:val="005F5BFD"/>
    <w:rsid w:val="005F6E9D"/>
    <w:rsid w:val="005F6F7B"/>
    <w:rsid w:val="005F7680"/>
    <w:rsid w:val="0060037E"/>
    <w:rsid w:val="006060D5"/>
    <w:rsid w:val="006066E4"/>
    <w:rsid w:val="00606AC5"/>
    <w:rsid w:val="006100ED"/>
    <w:rsid w:val="0061035A"/>
    <w:rsid w:val="00612792"/>
    <w:rsid w:val="006158F0"/>
    <w:rsid w:val="00616EE3"/>
    <w:rsid w:val="006171D2"/>
    <w:rsid w:val="0062084C"/>
    <w:rsid w:val="00625146"/>
    <w:rsid w:val="00630EC3"/>
    <w:rsid w:val="006332F4"/>
    <w:rsid w:val="00655865"/>
    <w:rsid w:val="00655D42"/>
    <w:rsid w:val="00655D70"/>
    <w:rsid w:val="006568BD"/>
    <w:rsid w:val="00662B01"/>
    <w:rsid w:val="0066441E"/>
    <w:rsid w:val="00666A59"/>
    <w:rsid w:val="00666D27"/>
    <w:rsid w:val="00667B69"/>
    <w:rsid w:val="00670A28"/>
    <w:rsid w:val="00671EC2"/>
    <w:rsid w:val="00671EF0"/>
    <w:rsid w:val="00681758"/>
    <w:rsid w:val="00681A7D"/>
    <w:rsid w:val="006820F5"/>
    <w:rsid w:val="00683E9F"/>
    <w:rsid w:val="006869BA"/>
    <w:rsid w:val="0069267E"/>
    <w:rsid w:val="006945D4"/>
    <w:rsid w:val="006959D4"/>
    <w:rsid w:val="006959FE"/>
    <w:rsid w:val="006A36CE"/>
    <w:rsid w:val="006A464B"/>
    <w:rsid w:val="006A7C12"/>
    <w:rsid w:val="006B6803"/>
    <w:rsid w:val="006B7509"/>
    <w:rsid w:val="006C11D4"/>
    <w:rsid w:val="006C2954"/>
    <w:rsid w:val="006C602D"/>
    <w:rsid w:val="006C6D5D"/>
    <w:rsid w:val="006D0302"/>
    <w:rsid w:val="006D2724"/>
    <w:rsid w:val="006D32FB"/>
    <w:rsid w:val="006D49C9"/>
    <w:rsid w:val="006D4DC5"/>
    <w:rsid w:val="006D550C"/>
    <w:rsid w:val="006D6B09"/>
    <w:rsid w:val="006D784A"/>
    <w:rsid w:val="006D7CFD"/>
    <w:rsid w:val="006E1496"/>
    <w:rsid w:val="006E4AA6"/>
    <w:rsid w:val="006E4CFB"/>
    <w:rsid w:val="006E55A3"/>
    <w:rsid w:val="006E5EBB"/>
    <w:rsid w:val="006F1EB5"/>
    <w:rsid w:val="006F39CD"/>
    <w:rsid w:val="00700F4E"/>
    <w:rsid w:val="00701EB0"/>
    <w:rsid w:val="007045F3"/>
    <w:rsid w:val="00713F55"/>
    <w:rsid w:val="00715120"/>
    <w:rsid w:val="00720608"/>
    <w:rsid w:val="00720C05"/>
    <w:rsid w:val="00720C85"/>
    <w:rsid w:val="00723724"/>
    <w:rsid w:val="00723B8C"/>
    <w:rsid w:val="00723F17"/>
    <w:rsid w:val="00725983"/>
    <w:rsid w:val="007259EB"/>
    <w:rsid w:val="00725F8B"/>
    <w:rsid w:val="00726687"/>
    <w:rsid w:val="00727E5C"/>
    <w:rsid w:val="00732537"/>
    <w:rsid w:val="00732F76"/>
    <w:rsid w:val="00734C5D"/>
    <w:rsid w:val="00735430"/>
    <w:rsid w:val="00735836"/>
    <w:rsid w:val="007372AA"/>
    <w:rsid w:val="007377B6"/>
    <w:rsid w:val="007406B7"/>
    <w:rsid w:val="00744CF8"/>
    <w:rsid w:val="007462A1"/>
    <w:rsid w:val="007464CF"/>
    <w:rsid w:val="00747AE2"/>
    <w:rsid w:val="00750BF4"/>
    <w:rsid w:val="00753F2A"/>
    <w:rsid w:val="0075631A"/>
    <w:rsid w:val="00756996"/>
    <w:rsid w:val="00760351"/>
    <w:rsid w:val="00761EF2"/>
    <w:rsid w:val="007623DC"/>
    <w:rsid w:val="00766AFE"/>
    <w:rsid w:val="00770370"/>
    <w:rsid w:val="007708C5"/>
    <w:rsid w:val="00771A42"/>
    <w:rsid w:val="00772BD6"/>
    <w:rsid w:val="00772F19"/>
    <w:rsid w:val="00774CD2"/>
    <w:rsid w:val="007758A9"/>
    <w:rsid w:val="0077656A"/>
    <w:rsid w:val="00776670"/>
    <w:rsid w:val="00777030"/>
    <w:rsid w:val="00777C35"/>
    <w:rsid w:val="00782CB1"/>
    <w:rsid w:val="00783A90"/>
    <w:rsid w:val="007840AA"/>
    <w:rsid w:val="007852C8"/>
    <w:rsid w:val="007855A8"/>
    <w:rsid w:val="00787550"/>
    <w:rsid w:val="00787DC0"/>
    <w:rsid w:val="00787F3F"/>
    <w:rsid w:val="00793EDF"/>
    <w:rsid w:val="007953B1"/>
    <w:rsid w:val="00795D8F"/>
    <w:rsid w:val="007A057F"/>
    <w:rsid w:val="007A1573"/>
    <w:rsid w:val="007A2A01"/>
    <w:rsid w:val="007B0F1A"/>
    <w:rsid w:val="007B0F8D"/>
    <w:rsid w:val="007B2F2E"/>
    <w:rsid w:val="007B3863"/>
    <w:rsid w:val="007B689F"/>
    <w:rsid w:val="007C0F37"/>
    <w:rsid w:val="007C1F08"/>
    <w:rsid w:val="007C4AAB"/>
    <w:rsid w:val="007C5270"/>
    <w:rsid w:val="007C62A7"/>
    <w:rsid w:val="007C66C1"/>
    <w:rsid w:val="007D1C5F"/>
    <w:rsid w:val="007D29DE"/>
    <w:rsid w:val="007D3859"/>
    <w:rsid w:val="007D3A4B"/>
    <w:rsid w:val="007D6A42"/>
    <w:rsid w:val="007D6DAF"/>
    <w:rsid w:val="007E0562"/>
    <w:rsid w:val="007E061B"/>
    <w:rsid w:val="007E169F"/>
    <w:rsid w:val="007E2ADE"/>
    <w:rsid w:val="007E3B93"/>
    <w:rsid w:val="007E3BF4"/>
    <w:rsid w:val="007E40DF"/>
    <w:rsid w:val="007E4DE7"/>
    <w:rsid w:val="007E57C3"/>
    <w:rsid w:val="007E7A79"/>
    <w:rsid w:val="007F2735"/>
    <w:rsid w:val="007F3367"/>
    <w:rsid w:val="007F397F"/>
    <w:rsid w:val="007F46DD"/>
    <w:rsid w:val="007F79CA"/>
    <w:rsid w:val="00800741"/>
    <w:rsid w:val="00801E08"/>
    <w:rsid w:val="0080258F"/>
    <w:rsid w:val="00803D79"/>
    <w:rsid w:val="00807D01"/>
    <w:rsid w:val="008125BD"/>
    <w:rsid w:val="00815FC1"/>
    <w:rsid w:val="00816065"/>
    <w:rsid w:val="00816A58"/>
    <w:rsid w:val="00817102"/>
    <w:rsid w:val="00817AB3"/>
    <w:rsid w:val="00820F14"/>
    <w:rsid w:val="0082705E"/>
    <w:rsid w:val="008274E3"/>
    <w:rsid w:val="00827ED6"/>
    <w:rsid w:val="00830B93"/>
    <w:rsid w:val="0083192F"/>
    <w:rsid w:val="00835456"/>
    <w:rsid w:val="008361DC"/>
    <w:rsid w:val="0083798B"/>
    <w:rsid w:val="00840609"/>
    <w:rsid w:val="008409EB"/>
    <w:rsid w:val="00845BAE"/>
    <w:rsid w:val="008501DC"/>
    <w:rsid w:val="008504F0"/>
    <w:rsid w:val="008509F4"/>
    <w:rsid w:val="00850F3D"/>
    <w:rsid w:val="00853DCE"/>
    <w:rsid w:val="008544D2"/>
    <w:rsid w:val="008546E0"/>
    <w:rsid w:val="00854864"/>
    <w:rsid w:val="00856EE4"/>
    <w:rsid w:val="00860F4B"/>
    <w:rsid w:val="0086384F"/>
    <w:rsid w:val="008648A1"/>
    <w:rsid w:val="00865E90"/>
    <w:rsid w:val="00866284"/>
    <w:rsid w:val="00866B1F"/>
    <w:rsid w:val="00867833"/>
    <w:rsid w:val="00870021"/>
    <w:rsid w:val="008729A8"/>
    <w:rsid w:val="00873CB2"/>
    <w:rsid w:val="00875604"/>
    <w:rsid w:val="008761BA"/>
    <w:rsid w:val="00876B83"/>
    <w:rsid w:val="00877CD0"/>
    <w:rsid w:val="00882F2B"/>
    <w:rsid w:val="008852B5"/>
    <w:rsid w:val="00885ED1"/>
    <w:rsid w:val="00887F71"/>
    <w:rsid w:val="00892A7C"/>
    <w:rsid w:val="008945F4"/>
    <w:rsid w:val="00895946"/>
    <w:rsid w:val="00895FE2"/>
    <w:rsid w:val="008A0610"/>
    <w:rsid w:val="008A2845"/>
    <w:rsid w:val="008A2ED5"/>
    <w:rsid w:val="008A5AB1"/>
    <w:rsid w:val="008A616F"/>
    <w:rsid w:val="008B3B6E"/>
    <w:rsid w:val="008B3C72"/>
    <w:rsid w:val="008B3D0B"/>
    <w:rsid w:val="008B4FD8"/>
    <w:rsid w:val="008B5380"/>
    <w:rsid w:val="008B5581"/>
    <w:rsid w:val="008C18AA"/>
    <w:rsid w:val="008C44CF"/>
    <w:rsid w:val="008C6AC4"/>
    <w:rsid w:val="008C6DAE"/>
    <w:rsid w:val="008D095B"/>
    <w:rsid w:val="008D4A99"/>
    <w:rsid w:val="008E1EA4"/>
    <w:rsid w:val="008E235D"/>
    <w:rsid w:val="008E4446"/>
    <w:rsid w:val="008E4FE3"/>
    <w:rsid w:val="008E69C0"/>
    <w:rsid w:val="008E75D6"/>
    <w:rsid w:val="008F20FA"/>
    <w:rsid w:val="00901780"/>
    <w:rsid w:val="00902D09"/>
    <w:rsid w:val="00906DD3"/>
    <w:rsid w:val="009103BF"/>
    <w:rsid w:val="009143AB"/>
    <w:rsid w:val="00916128"/>
    <w:rsid w:val="00917331"/>
    <w:rsid w:val="00925CFC"/>
    <w:rsid w:val="00926B46"/>
    <w:rsid w:val="00927C4D"/>
    <w:rsid w:val="009318D8"/>
    <w:rsid w:val="00934206"/>
    <w:rsid w:val="00935102"/>
    <w:rsid w:val="00935ADC"/>
    <w:rsid w:val="009361F1"/>
    <w:rsid w:val="0093668F"/>
    <w:rsid w:val="009373CE"/>
    <w:rsid w:val="009400D9"/>
    <w:rsid w:val="00942084"/>
    <w:rsid w:val="00942B85"/>
    <w:rsid w:val="00942C88"/>
    <w:rsid w:val="009439F2"/>
    <w:rsid w:val="00946D3F"/>
    <w:rsid w:val="0094785F"/>
    <w:rsid w:val="00950328"/>
    <w:rsid w:val="009517BD"/>
    <w:rsid w:val="00953B51"/>
    <w:rsid w:val="009550C5"/>
    <w:rsid w:val="00955E1E"/>
    <w:rsid w:val="00956A49"/>
    <w:rsid w:val="00957BAE"/>
    <w:rsid w:val="00963772"/>
    <w:rsid w:val="009663C0"/>
    <w:rsid w:val="0097633A"/>
    <w:rsid w:val="00981C45"/>
    <w:rsid w:val="0098235E"/>
    <w:rsid w:val="00982CB6"/>
    <w:rsid w:val="009845A6"/>
    <w:rsid w:val="00985176"/>
    <w:rsid w:val="00985764"/>
    <w:rsid w:val="009863C2"/>
    <w:rsid w:val="00991C23"/>
    <w:rsid w:val="00991E10"/>
    <w:rsid w:val="00993B44"/>
    <w:rsid w:val="00994566"/>
    <w:rsid w:val="00995C5C"/>
    <w:rsid w:val="0099658B"/>
    <w:rsid w:val="00997B54"/>
    <w:rsid w:val="009A1B54"/>
    <w:rsid w:val="009A61AF"/>
    <w:rsid w:val="009B0B8A"/>
    <w:rsid w:val="009B6332"/>
    <w:rsid w:val="009B7103"/>
    <w:rsid w:val="009C0962"/>
    <w:rsid w:val="009C0E59"/>
    <w:rsid w:val="009C1AD9"/>
    <w:rsid w:val="009C2162"/>
    <w:rsid w:val="009C48FB"/>
    <w:rsid w:val="009C52A6"/>
    <w:rsid w:val="009D0085"/>
    <w:rsid w:val="009D33A4"/>
    <w:rsid w:val="009D371A"/>
    <w:rsid w:val="009D61BE"/>
    <w:rsid w:val="009D65E9"/>
    <w:rsid w:val="009D780E"/>
    <w:rsid w:val="009E153A"/>
    <w:rsid w:val="009E3F60"/>
    <w:rsid w:val="009E4755"/>
    <w:rsid w:val="009E54B9"/>
    <w:rsid w:val="009E5D79"/>
    <w:rsid w:val="009F11F6"/>
    <w:rsid w:val="009F2511"/>
    <w:rsid w:val="009F5251"/>
    <w:rsid w:val="009F53DD"/>
    <w:rsid w:val="009F7403"/>
    <w:rsid w:val="009F79C4"/>
    <w:rsid w:val="00A004FF"/>
    <w:rsid w:val="00A00FBB"/>
    <w:rsid w:val="00A0363D"/>
    <w:rsid w:val="00A041D8"/>
    <w:rsid w:val="00A05B6F"/>
    <w:rsid w:val="00A06397"/>
    <w:rsid w:val="00A077AB"/>
    <w:rsid w:val="00A10544"/>
    <w:rsid w:val="00A11ED6"/>
    <w:rsid w:val="00A1211F"/>
    <w:rsid w:val="00A122BE"/>
    <w:rsid w:val="00A12408"/>
    <w:rsid w:val="00A146BE"/>
    <w:rsid w:val="00A16F84"/>
    <w:rsid w:val="00A20F51"/>
    <w:rsid w:val="00A2200B"/>
    <w:rsid w:val="00A23971"/>
    <w:rsid w:val="00A3147A"/>
    <w:rsid w:val="00A32342"/>
    <w:rsid w:val="00A34661"/>
    <w:rsid w:val="00A36D17"/>
    <w:rsid w:val="00A44319"/>
    <w:rsid w:val="00A44718"/>
    <w:rsid w:val="00A44B4D"/>
    <w:rsid w:val="00A50725"/>
    <w:rsid w:val="00A530FC"/>
    <w:rsid w:val="00A55544"/>
    <w:rsid w:val="00A55C88"/>
    <w:rsid w:val="00A61481"/>
    <w:rsid w:val="00A63198"/>
    <w:rsid w:val="00A651D9"/>
    <w:rsid w:val="00A6539A"/>
    <w:rsid w:val="00A67CB8"/>
    <w:rsid w:val="00A70800"/>
    <w:rsid w:val="00A709BB"/>
    <w:rsid w:val="00A74C67"/>
    <w:rsid w:val="00A77307"/>
    <w:rsid w:val="00A7739A"/>
    <w:rsid w:val="00A77414"/>
    <w:rsid w:val="00A77AE6"/>
    <w:rsid w:val="00A809BC"/>
    <w:rsid w:val="00A80A66"/>
    <w:rsid w:val="00A80B94"/>
    <w:rsid w:val="00A82038"/>
    <w:rsid w:val="00A82912"/>
    <w:rsid w:val="00A855C0"/>
    <w:rsid w:val="00A87C4F"/>
    <w:rsid w:val="00A9099F"/>
    <w:rsid w:val="00A909E7"/>
    <w:rsid w:val="00A93206"/>
    <w:rsid w:val="00A949E9"/>
    <w:rsid w:val="00A95660"/>
    <w:rsid w:val="00A956DD"/>
    <w:rsid w:val="00AA1AD2"/>
    <w:rsid w:val="00AA1D25"/>
    <w:rsid w:val="00AA548D"/>
    <w:rsid w:val="00AA66C9"/>
    <w:rsid w:val="00AA7C48"/>
    <w:rsid w:val="00AB2DB5"/>
    <w:rsid w:val="00AB3624"/>
    <w:rsid w:val="00AB3B95"/>
    <w:rsid w:val="00AB6E3F"/>
    <w:rsid w:val="00AC1FB9"/>
    <w:rsid w:val="00AC2EBC"/>
    <w:rsid w:val="00AC5041"/>
    <w:rsid w:val="00AC5AF3"/>
    <w:rsid w:val="00AC6130"/>
    <w:rsid w:val="00AD161C"/>
    <w:rsid w:val="00AD4ACB"/>
    <w:rsid w:val="00AE0D61"/>
    <w:rsid w:val="00AE22B8"/>
    <w:rsid w:val="00AE4C3E"/>
    <w:rsid w:val="00AE4CCB"/>
    <w:rsid w:val="00AE7A93"/>
    <w:rsid w:val="00AF126A"/>
    <w:rsid w:val="00AF1D7E"/>
    <w:rsid w:val="00AF28C3"/>
    <w:rsid w:val="00AF3553"/>
    <w:rsid w:val="00AF43E8"/>
    <w:rsid w:val="00AF5231"/>
    <w:rsid w:val="00AF59AE"/>
    <w:rsid w:val="00AF5C6D"/>
    <w:rsid w:val="00AF6626"/>
    <w:rsid w:val="00B035F6"/>
    <w:rsid w:val="00B04DCE"/>
    <w:rsid w:val="00B06566"/>
    <w:rsid w:val="00B1487D"/>
    <w:rsid w:val="00B16D65"/>
    <w:rsid w:val="00B17152"/>
    <w:rsid w:val="00B171C8"/>
    <w:rsid w:val="00B207AF"/>
    <w:rsid w:val="00B209CC"/>
    <w:rsid w:val="00B20D92"/>
    <w:rsid w:val="00B224CC"/>
    <w:rsid w:val="00B22B6D"/>
    <w:rsid w:val="00B231F5"/>
    <w:rsid w:val="00B264AB"/>
    <w:rsid w:val="00B30633"/>
    <w:rsid w:val="00B31997"/>
    <w:rsid w:val="00B322B8"/>
    <w:rsid w:val="00B34772"/>
    <w:rsid w:val="00B44BC7"/>
    <w:rsid w:val="00B45C38"/>
    <w:rsid w:val="00B46A17"/>
    <w:rsid w:val="00B50FDF"/>
    <w:rsid w:val="00B5257D"/>
    <w:rsid w:val="00B5397C"/>
    <w:rsid w:val="00B543B5"/>
    <w:rsid w:val="00B55F38"/>
    <w:rsid w:val="00B71076"/>
    <w:rsid w:val="00B71472"/>
    <w:rsid w:val="00B71D0D"/>
    <w:rsid w:val="00B72BD2"/>
    <w:rsid w:val="00B72FA1"/>
    <w:rsid w:val="00B74F40"/>
    <w:rsid w:val="00B74FA8"/>
    <w:rsid w:val="00B7661F"/>
    <w:rsid w:val="00B82A98"/>
    <w:rsid w:val="00B85EFE"/>
    <w:rsid w:val="00B904BB"/>
    <w:rsid w:val="00B92AED"/>
    <w:rsid w:val="00B92B2C"/>
    <w:rsid w:val="00B93F55"/>
    <w:rsid w:val="00B946E0"/>
    <w:rsid w:val="00B972C0"/>
    <w:rsid w:val="00BA47ED"/>
    <w:rsid w:val="00BB07DA"/>
    <w:rsid w:val="00BB1FA0"/>
    <w:rsid w:val="00BB424E"/>
    <w:rsid w:val="00BB47C6"/>
    <w:rsid w:val="00BB5771"/>
    <w:rsid w:val="00BB602B"/>
    <w:rsid w:val="00BB6180"/>
    <w:rsid w:val="00BC12CC"/>
    <w:rsid w:val="00BC3AED"/>
    <w:rsid w:val="00BC41A2"/>
    <w:rsid w:val="00BC4AC9"/>
    <w:rsid w:val="00BC6F66"/>
    <w:rsid w:val="00BD2A6D"/>
    <w:rsid w:val="00BD386C"/>
    <w:rsid w:val="00BD5357"/>
    <w:rsid w:val="00BD6E8E"/>
    <w:rsid w:val="00BD76B1"/>
    <w:rsid w:val="00BD7E08"/>
    <w:rsid w:val="00BE097E"/>
    <w:rsid w:val="00BE0B79"/>
    <w:rsid w:val="00BE1BB4"/>
    <w:rsid w:val="00BE3176"/>
    <w:rsid w:val="00BE3213"/>
    <w:rsid w:val="00BE5270"/>
    <w:rsid w:val="00BE5409"/>
    <w:rsid w:val="00BF0570"/>
    <w:rsid w:val="00BF23DA"/>
    <w:rsid w:val="00BF24FB"/>
    <w:rsid w:val="00BF27F4"/>
    <w:rsid w:val="00BF528A"/>
    <w:rsid w:val="00BF5CA9"/>
    <w:rsid w:val="00BF6087"/>
    <w:rsid w:val="00BF6859"/>
    <w:rsid w:val="00C02817"/>
    <w:rsid w:val="00C04474"/>
    <w:rsid w:val="00C04564"/>
    <w:rsid w:val="00C05038"/>
    <w:rsid w:val="00C06689"/>
    <w:rsid w:val="00C06DBB"/>
    <w:rsid w:val="00C11B15"/>
    <w:rsid w:val="00C11EA2"/>
    <w:rsid w:val="00C12C3E"/>
    <w:rsid w:val="00C142E2"/>
    <w:rsid w:val="00C1646A"/>
    <w:rsid w:val="00C217DE"/>
    <w:rsid w:val="00C21DF0"/>
    <w:rsid w:val="00C22987"/>
    <w:rsid w:val="00C2311F"/>
    <w:rsid w:val="00C25FC1"/>
    <w:rsid w:val="00C2600C"/>
    <w:rsid w:val="00C27B38"/>
    <w:rsid w:val="00C30F8D"/>
    <w:rsid w:val="00C330E7"/>
    <w:rsid w:val="00C34FDA"/>
    <w:rsid w:val="00C35215"/>
    <w:rsid w:val="00C441D0"/>
    <w:rsid w:val="00C474C7"/>
    <w:rsid w:val="00C50D8E"/>
    <w:rsid w:val="00C51F4B"/>
    <w:rsid w:val="00C521C9"/>
    <w:rsid w:val="00C53792"/>
    <w:rsid w:val="00C53BBD"/>
    <w:rsid w:val="00C55FFD"/>
    <w:rsid w:val="00C6257A"/>
    <w:rsid w:val="00C64330"/>
    <w:rsid w:val="00C64DDD"/>
    <w:rsid w:val="00C67C8F"/>
    <w:rsid w:val="00C7066E"/>
    <w:rsid w:val="00C765C8"/>
    <w:rsid w:val="00C830A4"/>
    <w:rsid w:val="00C84B8B"/>
    <w:rsid w:val="00C85A08"/>
    <w:rsid w:val="00C8686D"/>
    <w:rsid w:val="00C905ED"/>
    <w:rsid w:val="00C91DFE"/>
    <w:rsid w:val="00C931D5"/>
    <w:rsid w:val="00C93ADD"/>
    <w:rsid w:val="00C942D9"/>
    <w:rsid w:val="00C955DC"/>
    <w:rsid w:val="00C970A9"/>
    <w:rsid w:val="00C97E16"/>
    <w:rsid w:val="00CA208E"/>
    <w:rsid w:val="00CA5083"/>
    <w:rsid w:val="00CA6334"/>
    <w:rsid w:val="00CA64C4"/>
    <w:rsid w:val="00CA75B8"/>
    <w:rsid w:val="00CA79F5"/>
    <w:rsid w:val="00CB03E0"/>
    <w:rsid w:val="00CB78BB"/>
    <w:rsid w:val="00CC0D15"/>
    <w:rsid w:val="00CC1FF9"/>
    <w:rsid w:val="00CC3A05"/>
    <w:rsid w:val="00CC44EA"/>
    <w:rsid w:val="00CC7721"/>
    <w:rsid w:val="00CD06D8"/>
    <w:rsid w:val="00CD3112"/>
    <w:rsid w:val="00CD6E59"/>
    <w:rsid w:val="00CE079C"/>
    <w:rsid w:val="00CE3225"/>
    <w:rsid w:val="00CF115B"/>
    <w:rsid w:val="00CF2043"/>
    <w:rsid w:val="00CF5AAF"/>
    <w:rsid w:val="00CF6E70"/>
    <w:rsid w:val="00D025C7"/>
    <w:rsid w:val="00D05167"/>
    <w:rsid w:val="00D054A5"/>
    <w:rsid w:val="00D07CDC"/>
    <w:rsid w:val="00D15485"/>
    <w:rsid w:val="00D16C95"/>
    <w:rsid w:val="00D17974"/>
    <w:rsid w:val="00D2351C"/>
    <w:rsid w:val="00D2508F"/>
    <w:rsid w:val="00D26F33"/>
    <w:rsid w:val="00D32699"/>
    <w:rsid w:val="00D32B55"/>
    <w:rsid w:val="00D33066"/>
    <w:rsid w:val="00D33F71"/>
    <w:rsid w:val="00D34BA1"/>
    <w:rsid w:val="00D34D5F"/>
    <w:rsid w:val="00D417D8"/>
    <w:rsid w:val="00D42A83"/>
    <w:rsid w:val="00D44647"/>
    <w:rsid w:val="00D51912"/>
    <w:rsid w:val="00D541A3"/>
    <w:rsid w:val="00D55C12"/>
    <w:rsid w:val="00D55C21"/>
    <w:rsid w:val="00D60164"/>
    <w:rsid w:val="00D60294"/>
    <w:rsid w:val="00D64700"/>
    <w:rsid w:val="00D6669A"/>
    <w:rsid w:val="00D671BC"/>
    <w:rsid w:val="00D725A1"/>
    <w:rsid w:val="00D7593E"/>
    <w:rsid w:val="00D80DD2"/>
    <w:rsid w:val="00D8262B"/>
    <w:rsid w:val="00D85671"/>
    <w:rsid w:val="00D92DF1"/>
    <w:rsid w:val="00D97FFC"/>
    <w:rsid w:val="00DA0A10"/>
    <w:rsid w:val="00DA0D0B"/>
    <w:rsid w:val="00DA4F8F"/>
    <w:rsid w:val="00DA6D6A"/>
    <w:rsid w:val="00DA729F"/>
    <w:rsid w:val="00DB00CE"/>
    <w:rsid w:val="00DB263E"/>
    <w:rsid w:val="00DB5138"/>
    <w:rsid w:val="00DB51EE"/>
    <w:rsid w:val="00DB57EE"/>
    <w:rsid w:val="00DB735D"/>
    <w:rsid w:val="00DC080C"/>
    <w:rsid w:val="00DC2103"/>
    <w:rsid w:val="00DC25B2"/>
    <w:rsid w:val="00DC2F6A"/>
    <w:rsid w:val="00DC38AC"/>
    <w:rsid w:val="00DC69BA"/>
    <w:rsid w:val="00DD02A0"/>
    <w:rsid w:val="00DD05B9"/>
    <w:rsid w:val="00DD3738"/>
    <w:rsid w:val="00DD5EC5"/>
    <w:rsid w:val="00DD6ABC"/>
    <w:rsid w:val="00DD6AD2"/>
    <w:rsid w:val="00DD6DCE"/>
    <w:rsid w:val="00DD7D4C"/>
    <w:rsid w:val="00DE08E5"/>
    <w:rsid w:val="00DE0CCF"/>
    <w:rsid w:val="00DE338B"/>
    <w:rsid w:val="00DE3813"/>
    <w:rsid w:val="00DE4FC9"/>
    <w:rsid w:val="00DE5890"/>
    <w:rsid w:val="00DE6073"/>
    <w:rsid w:val="00DE6B56"/>
    <w:rsid w:val="00DE75E5"/>
    <w:rsid w:val="00DE7DC2"/>
    <w:rsid w:val="00DF03F4"/>
    <w:rsid w:val="00DF0F6E"/>
    <w:rsid w:val="00DF2082"/>
    <w:rsid w:val="00DF330A"/>
    <w:rsid w:val="00DF4787"/>
    <w:rsid w:val="00DF5FB6"/>
    <w:rsid w:val="00DF7CA4"/>
    <w:rsid w:val="00E0387C"/>
    <w:rsid w:val="00E042B0"/>
    <w:rsid w:val="00E045B5"/>
    <w:rsid w:val="00E04DAD"/>
    <w:rsid w:val="00E050E8"/>
    <w:rsid w:val="00E0522F"/>
    <w:rsid w:val="00E1014E"/>
    <w:rsid w:val="00E10843"/>
    <w:rsid w:val="00E145DD"/>
    <w:rsid w:val="00E23C8D"/>
    <w:rsid w:val="00E24AA8"/>
    <w:rsid w:val="00E30B24"/>
    <w:rsid w:val="00E30FC0"/>
    <w:rsid w:val="00E3207A"/>
    <w:rsid w:val="00E32255"/>
    <w:rsid w:val="00E3485E"/>
    <w:rsid w:val="00E35193"/>
    <w:rsid w:val="00E3552B"/>
    <w:rsid w:val="00E35A72"/>
    <w:rsid w:val="00E3712A"/>
    <w:rsid w:val="00E429D9"/>
    <w:rsid w:val="00E42FB6"/>
    <w:rsid w:val="00E43AB9"/>
    <w:rsid w:val="00E4500F"/>
    <w:rsid w:val="00E46777"/>
    <w:rsid w:val="00E518AE"/>
    <w:rsid w:val="00E55D64"/>
    <w:rsid w:val="00E569FA"/>
    <w:rsid w:val="00E57294"/>
    <w:rsid w:val="00E5730F"/>
    <w:rsid w:val="00E60094"/>
    <w:rsid w:val="00E60F10"/>
    <w:rsid w:val="00E64B34"/>
    <w:rsid w:val="00E6596D"/>
    <w:rsid w:val="00E66D75"/>
    <w:rsid w:val="00E66EB0"/>
    <w:rsid w:val="00E67CD8"/>
    <w:rsid w:val="00E67E27"/>
    <w:rsid w:val="00E76C32"/>
    <w:rsid w:val="00E844F7"/>
    <w:rsid w:val="00E858BA"/>
    <w:rsid w:val="00E86576"/>
    <w:rsid w:val="00E86D0F"/>
    <w:rsid w:val="00E90673"/>
    <w:rsid w:val="00E9199C"/>
    <w:rsid w:val="00E92316"/>
    <w:rsid w:val="00E9331E"/>
    <w:rsid w:val="00E93F96"/>
    <w:rsid w:val="00E95403"/>
    <w:rsid w:val="00EA44DB"/>
    <w:rsid w:val="00EB12B4"/>
    <w:rsid w:val="00EB130F"/>
    <w:rsid w:val="00EB3A10"/>
    <w:rsid w:val="00EB3B76"/>
    <w:rsid w:val="00EC074E"/>
    <w:rsid w:val="00EC0B45"/>
    <w:rsid w:val="00EC309D"/>
    <w:rsid w:val="00EC69E1"/>
    <w:rsid w:val="00ED238A"/>
    <w:rsid w:val="00ED67E0"/>
    <w:rsid w:val="00EE111F"/>
    <w:rsid w:val="00EE12B3"/>
    <w:rsid w:val="00EE187C"/>
    <w:rsid w:val="00EE2171"/>
    <w:rsid w:val="00EE3609"/>
    <w:rsid w:val="00EE3DC1"/>
    <w:rsid w:val="00EE5854"/>
    <w:rsid w:val="00EE6269"/>
    <w:rsid w:val="00EE6C20"/>
    <w:rsid w:val="00EE741E"/>
    <w:rsid w:val="00EE7566"/>
    <w:rsid w:val="00EF0022"/>
    <w:rsid w:val="00EF1210"/>
    <w:rsid w:val="00EF2353"/>
    <w:rsid w:val="00EF7CE8"/>
    <w:rsid w:val="00F00E95"/>
    <w:rsid w:val="00F02E4C"/>
    <w:rsid w:val="00F03BAB"/>
    <w:rsid w:val="00F06DCB"/>
    <w:rsid w:val="00F100F4"/>
    <w:rsid w:val="00F13706"/>
    <w:rsid w:val="00F15424"/>
    <w:rsid w:val="00F15AF8"/>
    <w:rsid w:val="00F16D2E"/>
    <w:rsid w:val="00F17418"/>
    <w:rsid w:val="00F1746D"/>
    <w:rsid w:val="00F20FD0"/>
    <w:rsid w:val="00F23F2A"/>
    <w:rsid w:val="00F24875"/>
    <w:rsid w:val="00F25449"/>
    <w:rsid w:val="00F26C43"/>
    <w:rsid w:val="00F26C71"/>
    <w:rsid w:val="00F26D5A"/>
    <w:rsid w:val="00F3364B"/>
    <w:rsid w:val="00F340D4"/>
    <w:rsid w:val="00F3676F"/>
    <w:rsid w:val="00F372FE"/>
    <w:rsid w:val="00F43961"/>
    <w:rsid w:val="00F441FA"/>
    <w:rsid w:val="00F45760"/>
    <w:rsid w:val="00F47500"/>
    <w:rsid w:val="00F47AE8"/>
    <w:rsid w:val="00F47EBC"/>
    <w:rsid w:val="00F5135A"/>
    <w:rsid w:val="00F559C8"/>
    <w:rsid w:val="00F56D5B"/>
    <w:rsid w:val="00F61648"/>
    <w:rsid w:val="00F61AA5"/>
    <w:rsid w:val="00F620AB"/>
    <w:rsid w:val="00F62AD8"/>
    <w:rsid w:val="00F6336D"/>
    <w:rsid w:val="00F736CC"/>
    <w:rsid w:val="00F74E98"/>
    <w:rsid w:val="00F7534A"/>
    <w:rsid w:val="00F762FC"/>
    <w:rsid w:val="00F77C6B"/>
    <w:rsid w:val="00F8087F"/>
    <w:rsid w:val="00F80B4C"/>
    <w:rsid w:val="00F817E1"/>
    <w:rsid w:val="00F82B9A"/>
    <w:rsid w:val="00F832D8"/>
    <w:rsid w:val="00F844F1"/>
    <w:rsid w:val="00F84EDE"/>
    <w:rsid w:val="00F85378"/>
    <w:rsid w:val="00F90D80"/>
    <w:rsid w:val="00F93022"/>
    <w:rsid w:val="00F9336C"/>
    <w:rsid w:val="00F94144"/>
    <w:rsid w:val="00FA486A"/>
    <w:rsid w:val="00FA585E"/>
    <w:rsid w:val="00FA5ACA"/>
    <w:rsid w:val="00FA6743"/>
    <w:rsid w:val="00FA679F"/>
    <w:rsid w:val="00FA6812"/>
    <w:rsid w:val="00FA683B"/>
    <w:rsid w:val="00FA6EE6"/>
    <w:rsid w:val="00FA6F14"/>
    <w:rsid w:val="00FA72B4"/>
    <w:rsid w:val="00FB58D2"/>
    <w:rsid w:val="00FB779D"/>
    <w:rsid w:val="00FB7B94"/>
    <w:rsid w:val="00FC38F6"/>
    <w:rsid w:val="00FC3C30"/>
    <w:rsid w:val="00FC47A9"/>
    <w:rsid w:val="00FC5E2C"/>
    <w:rsid w:val="00FC63ED"/>
    <w:rsid w:val="00FC673B"/>
    <w:rsid w:val="00FC7B38"/>
    <w:rsid w:val="00FD20AA"/>
    <w:rsid w:val="00FD3BA2"/>
    <w:rsid w:val="00FD453E"/>
    <w:rsid w:val="00FD7706"/>
    <w:rsid w:val="00FE091E"/>
    <w:rsid w:val="00FE2B0A"/>
    <w:rsid w:val="00FE3E1A"/>
    <w:rsid w:val="00FE5B25"/>
    <w:rsid w:val="00FE6EC3"/>
    <w:rsid w:val="00FE7919"/>
    <w:rsid w:val="00FF12B7"/>
    <w:rsid w:val="00FF1A0F"/>
    <w:rsid w:val="00FF2640"/>
    <w:rsid w:val="00FF3872"/>
    <w:rsid w:val="00FF3F22"/>
    <w:rsid w:val="00FF4B19"/>
    <w:rsid w:val="00FF5EE4"/>
    <w:rsid w:val="00FF6D3C"/>
    <w:rsid w:val="00FF7CF7"/>
    <w:rsid w:val="098FA07A"/>
    <w:rsid w:val="107E3201"/>
    <w:rsid w:val="1153780B"/>
    <w:rsid w:val="2289228B"/>
    <w:rsid w:val="2435BCA2"/>
    <w:rsid w:val="2A8C6761"/>
    <w:rsid w:val="45E85AA6"/>
    <w:rsid w:val="4702A7DE"/>
    <w:rsid w:val="5349BA8B"/>
    <w:rsid w:val="55125844"/>
    <w:rsid w:val="5AA7B885"/>
    <w:rsid w:val="6C6E9AA3"/>
    <w:rsid w:val="6E42FC48"/>
    <w:rsid w:val="6EA69825"/>
    <w:rsid w:val="6F1D53D8"/>
    <w:rsid w:val="7465CED0"/>
    <w:rsid w:val="7F892A2F"/>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AEF3F1D"/>
  <w14:defaultImageDpi w14:val="330"/>
  <w15:docId w15:val="{80CE5DD2-3183-4B53-B554-0C9310B07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l-BE"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
    <w:qFormat/>
    <w:rsid w:val="00FF3F22"/>
    <w:rPr>
      <w:rFonts w:eastAsiaTheme="minorEastAsia"/>
      <w:sz w:val="20"/>
      <w:lang w:val="fr-FR"/>
    </w:rPr>
  </w:style>
  <w:style w:type="paragraph" w:styleId="Heading1">
    <w:name w:val="heading 1"/>
    <w:aliases w:val="Heading title"/>
    <w:basedOn w:val="Normal"/>
    <w:next w:val="Normal"/>
    <w:link w:val="Heading1Char"/>
    <w:uiPriority w:val="9"/>
    <w:qFormat/>
    <w:rsid w:val="00C217DE"/>
    <w:pPr>
      <w:keepNext/>
      <w:keepLines/>
      <w:spacing w:before="480" w:after="480"/>
      <w:jc w:val="center"/>
      <w:outlineLvl w:val="0"/>
    </w:pPr>
    <w:rPr>
      <w:rFonts w:asciiTheme="majorHAnsi" w:eastAsiaTheme="majorEastAsia" w:hAnsiTheme="majorHAnsi" w:cstheme="majorBidi"/>
      <w:b/>
      <w:color w:val="00B0F0"/>
      <w:sz w:val="32"/>
      <w:szCs w:val="26"/>
      <w:lang w:val="en-US"/>
    </w:rPr>
  </w:style>
  <w:style w:type="paragraph" w:styleId="Heading2">
    <w:name w:val="heading 2"/>
    <w:aliases w:val="Heading 10 - green"/>
    <w:basedOn w:val="Normal"/>
    <w:next w:val="Normal"/>
    <w:link w:val="Heading2Char"/>
    <w:uiPriority w:val="9"/>
    <w:unhideWhenUsed/>
    <w:rsid w:val="00FF3872"/>
    <w:pPr>
      <w:keepNext/>
      <w:keepLines/>
      <w:spacing w:before="40"/>
      <w:outlineLvl w:val="1"/>
    </w:pPr>
    <w:rPr>
      <w:rFonts w:asciiTheme="majorHAnsi" w:eastAsiaTheme="majorEastAsia" w:hAnsiTheme="majorHAnsi" w:cstheme="majorBidi"/>
      <w:b/>
      <w:color w:val="668738" w:themeColor="accent2"/>
      <w:szCs w:val="26"/>
    </w:rPr>
  </w:style>
  <w:style w:type="paragraph" w:styleId="Heading3">
    <w:name w:val="heading 3"/>
    <w:basedOn w:val="Normal"/>
    <w:next w:val="Normal"/>
    <w:link w:val="Heading3Char"/>
    <w:uiPriority w:val="9"/>
    <w:semiHidden/>
    <w:unhideWhenUsed/>
    <w:rsid w:val="00FF3872"/>
    <w:pPr>
      <w:keepNext/>
      <w:keepLines/>
      <w:spacing w:before="40"/>
      <w:outlineLvl w:val="2"/>
    </w:pPr>
    <w:rPr>
      <w:rFonts w:asciiTheme="majorHAnsi" w:eastAsiaTheme="majorEastAsia" w:hAnsiTheme="majorHAnsi" w:cstheme="majorBidi"/>
      <w:color w:val="000944" w:themeColor="accent1" w:themeShade="7F"/>
    </w:rPr>
  </w:style>
  <w:style w:type="paragraph" w:styleId="Heading4">
    <w:name w:val="heading 4"/>
    <w:basedOn w:val="Normal"/>
    <w:next w:val="Normal"/>
    <w:link w:val="Heading4Char"/>
    <w:uiPriority w:val="9"/>
    <w:semiHidden/>
    <w:unhideWhenUsed/>
    <w:qFormat/>
    <w:rsid w:val="004A6729"/>
    <w:pPr>
      <w:keepNext/>
      <w:keepLines/>
      <w:spacing w:before="40"/>
      <w:outlineLvl w:val="3"/>
    </w:pPr>
    <w:rPr>
      <w:rFonts w:asciiTheme="majorHAnsi" w:eastAsiaTheme="majorEastAsia" w:hAnsiTheme="majorHAnsi" w:cstheme="majorBidi"/>
      <w:i/>
      <w:iCs/>
      <w:color w:val="000E66" w:themeColor="accent1" w:themeShade="BF"/>
    </w:rPr>
  </w:style>
  <w:style w:type="paragraph" w:styleId="Heading5">
    <w:name w:val="heading 5"/>
    <w:basedOn w:val="Normal"/>
    <w:next w:val="Normal"/>
    <w:link w:val="Heading5Char"/>
    <w:uiPriority w:val="9"/>
    <w:semiHidden/>
    <w:unhideWhenUsed/>
    <w:qFormat/>
    <w:rsid w:val="004A6729"/>
    <w:pPr>
      <w:keepNext/>
      <w:keepLines/>
      <w:spacing w:before="40"/>
      <w:outlineLvl w:val="4"/>
    </w:pPr>
    <w:rPr>
      <w:rFonts w:asciiTheme="majorHAnsi" w:eastAsiaTheme="majorEastAsia" w:hAnsiTheme="majorHAnsi" w:cstheme="majorBidi"/>
      <w:color w:val="000E6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umberMutiLevelList">
    <w:name w:val="Number MutiLevel List"/>
    <w:basedOn w:val="NoList"/>
    <w:uiPriority w:val="99"/>
    <w:rsid w:val="002A1496"/>
    <w:pPr>
      <w:numPr>
        <w:numId w:val="4"/>
      </w:numPr>
    </w:pPr>
  </w:style>
  <w:style w:type="character" w:customStyle="1" w:styleId="Heading1Char">
    <w:name w:val="Heading 1 Char"/>
    <w:aliases w:val="Heading title Char"/>
    <w:basedOn w:val="DefaultParagraphFont"/>
    <w:link w:val="Heading1"/>
    <w:uiPriority w:val="9"/>
    <w:rsid w:val="00C217DE"/>
    <w:rPr>
      <w:rFonts w:asciiTheme="majorHAnsi" w:eastAsiaTheme="majorEastAsia" w:hAnsiTheme="majorHAnsi" w:cstheme="majorBidi"/>
      <w:b/>
      <w:color w:val="00B0F0"/>
      <w:sz w:val="32"/>
      <w:szCs w:val="26"/>
      <w:lang w:val="en-US"/>
    </w:rPr>
  </w:style>
  <w:style w:type="character" w:customStyle="1" w:styleId="Heading2Char">
    <w:name w:val="Heading 2 Char"/>
    <w:aliases w:val="Heading 10 - green Char"/>
    <w:basedOn w:val="DefaultParagraphFont"/>
    <w:link w:val="Heading2"/>
    <w:uiPriority w:val="9"/>
    <w:rsid w:val="00EE7566"/>
    <w:rPr>
      <w:rFonts w:asciiTheme="majorHAnsi" w:eastAsiaTheme="majorEastAsia" w:hAnsiTheme="majorHAnsi" w:cstheme="majorBidi"/>
      <w:b/>
      <w:color w:val="668738" w:themeColor="accent2"/>
      <w:sz w:val="20"/>
      <w:szCs w:val="26"/>
    </w:rPr>
  </w:style>
  <w:style w:type="character" w:customStyle="1" w:styleId="Heading3Char">
    <w:name w:val="Heading 3 Char"/>
    <w:basedOn w:val="DefaultParagraphFont"/>
    <w:link w:val="Heading3"/>
    <w:uiPriority w:val="9"/>
    <w:semiHidden/>
    <w:rsid w:val="00FF3872"/>
    <w:rPr>
      <w:rFonts w:asciiTheme="majorHAnsi" w:eastAsiaTheme="majorEastAsia" w:hAnsiTheme="majorHAnsi" w:cstheme="majorBidi"/>
      <w:color w:val="000944" w:themeColor="accent1" w:themeShade="7F"/>
    </w:rPr>
  </w:style>
  <w:style w:type="paragraph" w:styleId="Title">
    <w:name w:val="Title"/>
    <w:aliases w:val="Subheading"/>
    <w:next w:val="Normal"/>
    <w:link w:val="TitleChar"/>
    <w:uiPriority w:val="10"/>
    <w:qFormat/>
    <w:rsid w:val="00C217DE"/>
    <w:pPr>
      <w:spacing w:before="240" w:after="240"/>
      <w:contextualSpacing/>
    </w:pPr>
    <w:rPr>
      <w:rFonts w:asciiTheme="majorHAnsi" w:eastAsiaTheme="majorEastAsia" w:hAnsiTheme="majorHAnsi" w:cs="Times New Roman (Headings CS)"/>
      <w:b/>
      <w:color w:val="00B0F0"/>
      <w:spacing w:val="-10"/>
      <w:kern w:val="28"/>
      <w:sz w:val="20"/>
      <w:szCs w:val="56"/>
      <w:lang w:val="en-US"/>
    </w:rPr>
  </w:style>
  <w:style w:type="character" w:customStyle="1" w:styleId="TitleChar">
    <w:name w:val="Title Char"/>
    <w:aliases w:val="Subheading Char"/>
    <w:basedOn w:val="DefaultParagraphFont"/>
    <w:link w:val="Title"/>
    <w:uiPriority w:val="10"/>
    <w:rsid w:val="00C217DE"/>
    <w:rPr>
      <w:rFonts w:asciiTheme="majorHAnsi" w:eastAsiaTheme="majorEastAsia" w:hAnsiTheme="majorHAnsi" w:cs="Times New Roman (Headings CS)"/>
      <w:b/>
      <w:color w:val="00B0F0"/>
      <w:spacing w:val="-10"/>
      <w:kern w:val="28"/>
      <w:sz w:val="20"/>
      <w:szCs w:val="56"/>
      <w:lang w:val="en-US"/>
    </w:rPr>
  </w:style>
  <w:style w:type="paragraph" w:customStyle="1" w:styleId="Title1">
    <w:name w:val="Title 1"/>
    <w:basedOn w:val="Normal"/>
    <w:next w:val="Normal"/>
    <w:link w:val="Title1Car"/>
    <w:uiPriority w:val="1"/>
    <w:qFormat/>
    <w:rsid w:val="00E04DAD"/>
    <w:pPr>
      <w:keepNext/>
      <w:keepLines/>
      <w:numPr>
        <w:numId w:val="1"/>
      </w:numPr>
      <w:spacing w:before="240" w:after="120"/>
      <w:outlineLvl w:val="1"/>
    </w:pPr>
    <w:rPr>
      <w:rFonts w:asciiTheme="majorHAnsi" w:eastAsiaTheme="majorEastAsia" w:hAnsiTheme="majorHAnsi" w:cstheme="majorBidi"/>
      <w:b/>
      <w:color w:val="001489" w:themeColor="accent1"/>
      <w:sz w:val="28"/>
      <w:szCs w:val="26"/>
      <w:lang w:val="en-US"/>
    </w:rPr>
  </w:style>
  <w:style w:type="paragraph" w:customStyle="1" w:styleId="Title2">
    <w:name w:val="Title 2"/>
    <w:basedOn w:val="Title1"/>
    <w:next w:val="Normal"/>
    <w:link w:val="Title2Car"/>
    <w:uiPriority w:val="1"/>
    <w:qFormat/>
    <w:rsid w:val="00BF6859"/>
    <w:pPr>
      <w:numPr>
        <w:ilvl w:val="1"/>
      </w:numPr>
      <w:ind w:left="908" w:hanging="624"/>
    </w:pPr>
    <w:rPr>
      <w:sz w:val="26"/>
      <w:lang w:val="fr-BE"/>
    </w:rPr>
  </w:style>
  <w:style w:type="paragraph" w:customStyle="1" w:styleId="Title4">
    <w:name w:val="Title 4"/>
    <w:basedOn w:val="Title1"/>
    <w:next w:val="Normal"/>
    <w:link w:val="Title4Car"/>
    <w:uiPriority w:val="1"/>
    <w:qFormat/>
    <w:rsid w:val="00C217DE"/>
    <w:pPr>
      <w:numPr>
        <w:ilvl w:val="3"/>
      </w:numPr>
      <w:ind w:left="2552"/>
    </w:pPr>
    <w:rPr>
      <w:sz w:val="22"/>
    </w:rPr>
  </w:style>
  <w:style w:type="character" w:customStyle="1" w:styleId="Title1Car">
    <w:name w:val="Title 1 Car"/>
    <w:basedOn w:val="DefaultParagraphFont"/>
    <w:link w:val="Title1"/>
    <w:uiPriority w:val="1"/>
    <w:rsid w:val="00E04DAD"/>
    <w:rPr>
      <w:rFonts w:asciiTheme="majorHAnsi" w:eastAsiaTheme="majorEastAsia" w:hAnsiTheme="majorHAnsi" w:cstheme="majorBidi"/>
      <w:b/>
      <w:color w:val="001489" w:themeColor="accent1"/>
      <w:sz w:val="28"/>
      <w:szCs w:val="26"/>
      <w:lang w:val="en-US"/>
    </w:rPr>
  </w:style>
  <w:style w:type="character" w:customStyle="1" w:styleId="Title2Car">
    <w:name w:val="Title 2 Car"/>
    <w:basedOn w:val="Title1Car"/>
    <w:link w:val="Title2"/>
    <w:uiPriority w:val="1"/>
    <w:rsid w:val="00BF6859"/>
    <w:rPr>
      <w:rFonts w:asciiTheme="majorHAnsi" w:eastAsiaTheme="majorEastAsia" w:hAnsiTheme="majorHAnsi" w:cstheme="majorBidi"/>
      <w:b/>
      <w:color w:val="001489" w:themeColor="accent1"/>
      <w:sz w:val="26"/>
      <w:szCs w:val="26"/>
      <w:lang w:val="fr-BE"/>
    </w:rPr>
  </w:style>
  <w:style w:type="paragraph" w:customStyle="1" w:styleId="Title3">
    <w:name w:val="Title 3"/>
    <w:basedOn w:val="Title1"/>
    <w:next w:val="Normal"/>
    <w:link w:val="Title3Car"/>
    <w:autoRedefine/>
    <w:uiPriority w:val="1"/>
    <w:qFormat/>
    <w:rsid w:val="00411AA3"/>
    <w:pPr>
      <w:numPr>
        <w:ilvl w:val="2"/>
      </w:numPr>
      <w:ind w:left="1560" w:hanging="851"/>
    </w:pPr>
    <w:rPr>
      <w:sz w:val="24"/>
    </w:rPr>
  </w:style>
  <w:style w:type="character" w:customStyle="1" w:styleId="Title4Car">
    <w:name w:val="Title 4 Car"/>
    <w:basedOn w:val="Title1Car"/>
    <w:link w:val="Title4"/>
    <w:uiPriority w:val="1"/>
    <w:rsid w:val="00C217DE"/>
    <w:rPr>
      <w:rFonts w:asciiTheme="majorHAnsi" w:eastAsiaTheme="majorEastAsia" w:hAnsiTheme="majorHAnsi" w:cstheme="majorBidi"/>
      <w:b/>
      <w:color w:val="001489" w:themeColor="accent1"/>
      <w:sz w:val="22"/>
      <w:szCs w:val="26"/>
      <w:lang w:val="en-US"/>
    </w:rPr>
  </w:style>
  <w:style w:type="paragraph" w:customStyle="1" w:styleId="Title5">
    <w:name w:val="Title 5"/>
    <w:basedOn w:val="Title1"/>
    <w:next w:val="Normal"/>
    <w:link w:val="Title5Car"/>
    <w:uiPriority w:val="1"/>
    <w:qFormat/>
    <w:rsid w:val="00184FB3"/>
    <w:pPr>
      <w:numPr>
        <w:ilvl w:val="4"/>
      </w:numPr>
      <w:ind w:left="3289" w:hanging="1021"/>
    </w:pPr>
    <w:rPr>
      <w:sz w:val="20"/>
    </w:rPr>
  </w:style>
  <w:style w:type="character" w:customStyle="1" w:styleId="Title3Car">
    <w:name w:val="Title 3 Car"/>
    <w:basedOn w:val="Title1Car"/>
    <w:link w:val="Title3"/>
    <w:uiPriority w:val="1"/>
    <w:rsid w:val="00411AA3"/>
    <w:rPr>
      <w:rFonts w:asciiTheme="majorHAnsi" w:eastAsiaTheme="majorEastAsia" w:hAnsiTheme="majorHAnsi" w:cstheme="majorBidi"/>
      <w:b/>
      <w:color w:val="001489" w:themeColor="accent1"/>
      <w:sz w:val="28"/>
      <w:szCs w:val="26"/>
      <w:lang w:val="en-US"/>
    </w:rPr>
  </w:style>
  <w:style w:type="character" w:customStyle="1" w:styleId="Title5Car">
    <w:name w:val="Title 5 Car"/>
    <w:basedOn w:val="Title1Car"/>
    <w:link w:val="Title5"/>
    <w:uiPriority w:val="1"/>
    <w:rsid w:val="00184FB3"/>
    <w:rPr>
      <w:rFonts w:asciiTheme="majorHAnsi" w:eastAsiaTheme="majorEastAsia" w:hAnsiTheme="majorHAnsi" w:cstheme="majorBidi"/>
      <w:b/>
      <w:color w:val="001489" w:themeColor="accent1"/>
      <w:sz w:val="20"/>
      <w:szCs w:val="26"/>
      <w:lang w:val="en-US"/>
    </w:rPr>
  </w:style>
  <w:style w:type="paragraph" w:customStyle="1" w:styleId="Bullet">
    <w:name w:val="Bullet"/>
    <w:basedOn w:val="ListBullet"/>
    <w:next w:val="Normal"/>
    <w:uiPriority w:val="98"/>
    <w:qFormat/>
    <w:rsid w:val="005F4227"/>
    <w:pPr>
      <w:numPr>
        <w:numId w:val="2"/>
      </w:numPr>
      <w:ind w:left="1068"/>
    </w:pPr>
  </w:style>
  <w:style w:type="numbering" w:customStyle="1" w:styleId="BulletMultilevelList">
    <w:name w:val="Bullet Multilevel List"/>
    <w:basedOn w:val="NoList"/>
    <w:uiPriority w:val="99"/>
    <w:rsid w:val="002A1496"/>
    <w:pPr>
      <w:numPr>
        <w:numId w:val="3"/>
      </w:numPr>
    </w:pPr>
  </w:style>
  <w:style w:type="paragraph" w:styleId="FootnoteText">
    <w:name w:val="footnote text"/>
    <w:basedOn w:val="Normal"/>
    <w:link w:val="FootnoteTextChar"/>
    <w:uiPriority w:val="99"/>
    <w:semiHidden/>
    <w:unhideWhenUsed/>
    <w:rsid w:val="00A949E9"/>
    <w:rPr>
      <w:sz w:val="16"/>
      <w:szCs w:val="20"/>
    </w:rPr>
  </w:style>
  <w:style w:type="character" w:customStyle="1" w:styleId="FootnoteTextChar">
    <w:name w:val="Footnote Text Char"/>
    <w:basedOn w:val="DefaultParagraphFont"/>
    <w:link w:val="FootnoteText"/>
    <w:uiPriority w:val="99"/>
    <w:semiHidden/>
    <w:rsid w:val="00A949E9"/>
    <w:rPr>
      <w:rFonts w:eastAsiaTheme="minorEastAsia"/>
      <w:sz w:val="16"/>
      <w:szCs w:val="20"/>
    </w:rPr>
  </w:style>
  <w:style w:type="character" w:customStyle="1" w:styleId="Heading4Char">
    <w:name w:val="Heading 4 Char"/>
    <w:basedOn w:val="DefaultParagraphFont"/>
    <w:link w:val="Heading4"/>
    <w:uiPriority w:val="9"/>
    <w:semiHidden/>
    <w:rsid w:val="004A6729"/>
    <w:rPr>
      <w:rFonts w:asciiTheme="majorHAnsi" w:eastAsiaTheme="majorEastAsia" w:hAnsiTheme="majorHAnsi" w:cstheme="majorBidi"/>
      <w:i/>
      <w:iCs/>
      <w:color w:val="000E66" w:themeColor="accent1" w:themeShade="BF"/>
      <w:sz w:val="18"/>
    </w:rPr>
  </w:style>
  <w:style w:type="character" w:customStyle="1" w:styleId="Heading5Char">
    <w:name w:val="Heading 5 Char"/>
    <w:basedOn w:val="DefaultParagraphFont"/>
    <w:link w:val="Heading5"/>
    <w:uiPriority w:val="9"/>
    <w:semiHidden/>
    <w:rsid w:val="004A6729"/>
    <w:rPr>
      <w:rFonts w:asciiTheme="majorHAnsi" w:eastAsiaTheme="majorEastAsia" w:hAnsiTheme="majorHAnsi" w:cstheme="majorBidi"/>
      <w:color w:val="000E66" w:themeColor="accent1" w:themeShade="BF"/>
      <w:sz w:val="18"/>
    </w:rPr>
  </w:style>
  <w:style w:type="character" w:styleId="Hyperlink">
    <w:name w:val="Hyperlink"/>
    <w:basedOn w:val="DefaultParagraphFont"/>
    <w:uiPriority w:val="99"/>
    <w:unhideWhenUsed/>
    <w:rsid w:val="00732F76"/>
    <w:rPr>
      <w:rFonts w:ascii="Arial" w:hAnsi="Arial"/>
      <w:color w:val="0563C1"/>
      <w:sz w:val="20"/>
      <w:u w:val="single"/>
    </w:rPr>
  </w:style>
  <w:style w:type="paragraph" w:styleId="TOC1">
    <w:name w:val="toc 1"/>
    <w:basedOn w:val="Normal"/>
    <w:next w:val="Normal"/>
    <w:autoRedefine/>
    <w:uiPriority w:val="39"/>
    <w:unhideWhenUsed/>
    <w:rsid w:val="004A6729"/>
    <w:pPr>
      <w:spacing w:after="100"/>
    </w:pPr>
  </w:style>
  <w:style w:type="paragraph" w:styleId="TOC2">
    <w:name w:val="toc 2"/>
    <w:basedOn w:val="Normal"/>
    <w:next w:val="Normal"/>
    <w:autoRedefine/>
    <w:uiPriority w:val="39"/>
    <w:unhideWhenUsed/>
    <w:rsid w:val="004A6729"/>
    <w:pPr>
      <w:spacing w:after="100"/>
    </w:pPr>
  </w:style>
  <w:style w:type="paragraph" w:styleId="TOC3">
    <w:name w:val="toc 3"/>
    <w:basedOn w:val="Normal"/>
    <w:next w:val="Normal"/>
    <w:autoRedefine/>
    <w:uiPriority w:val="39"/>
    <w:semiHidden/>
    <w:unhideWhenUsed/>
    <w:rsid w:val="004A6729"/>
    <w:pPr>
      <w:spacing w:after="100"/>
    </w:pPr>
  </w:style>
  <w:style w:type="paragraph" w:styleId="TOC4">
    <w:name w:val="toc 4"/>
    <w:basedOn w:val="Normal"/>
    <w:next w:val="Normal"/>
    <w:autoRedefine/>
    <w:uiPriority w:val="39"/>
    <w:semiHidden/>
    <w:unhideWhenUsed/>
    <w:rsid w:val="004A6729"/>
    <w:pPr>
      <w:spacing w:after="100"/>
    </w:pPr>
  </w:style>
  <w:style w:type="paragraph" w:styleId="TOC5">
    <w:name w:val="toc 5"/>
    <w:basedOn w:val="Normal"/>
    <w:next w:val="Normal"/>
    <w:autoRedefine/>
    <w:uiPriority w:val="39"/>
    <w:semiHidden/>
    <w:unhideWhenUsed/>
    <w:rsid w:val="004A6729"/>
    <w:pPr>
      <w:spacing w:after="100"/>
    </w:pPr>
  </w:style>
  <w:style w:type="paragraph" w:styleId="TOC6">
    <w:name w:val="toc 6"/>
    <w:basedOn w:val="Normal"/>
    <w:next w:val="Normal"/>
    <w:autoRedefine/>
    <w:uiPriority w:val="39"/>
    <w:semiHidden/>
    <w:unhideWhenUsed/>
    <w:rsid w:val="004A6729"/>
    <w:pPr>
      <w:spacing w:after="100"/>
    </w:pPr>
  </w:style>
  <w:style w:type="paragraph" w:styleId="TOCHeading">
    <w:name w:val="TOC Heading"/>
    <w:basedOn w:val="Heading1"/>
    <w:next w:val="Normal"/>
    <w:uiPriority w:val="39"/>
    <w:unhideWhenUsed/>
    <w:rsid w:val="004A6729"/>
    <w:pPr>
      <w:spacing w:before="240" w:after="0" w:line="259" w:lineRule="auto"/>
      <w:outlineLvl w:val="9"/>
    </w:pPr>
    <w:rPr>
      <w:caps/>
      <w:color w:val="001489"/>
      <w:szCs w:val="32"/>
      <w:lang w:eastAsia="en-US"/>
    </w:rPr>
  </w:style>
  <w:style w:type="paragraph" w:styleId="Header">
    <w:name w:val="header"/>
    <w:basedOn w:val="Normal"/>
    <w:link w:val="HeaderChar"/>
    <w:uiPriority w:val="99"/>
    <w:unhideWhenUsed/>
    <w:rsid w:val="00592389"/>
    <w:pPr>
      <w:tabs>
        <w:tab w:val="center" w:pos="4513"/>
        <w:tab w:val="right" w:pos="9026"/>
      </w:tabs>
    </w:pPr>
  </w:style>
  <w:style w:type="character" w:customStyle="1" w:styleId="HeaderChar">
    <w:name w:val="Header Char"/>
    <w:basedOn w:val="DefaultParagraphFont"/>
    <w:link w:val="Header"/>
    <w:uiPriority w:val="99"/>
    <w:rsid w:val="00592389"/>
    <w:rPr>
      <w:rFonts w:eastAsiaTheme="minorEastAsia"/>
      <w:sz w:val="20"/>
      <w:lang w:val="fr-FR"/>
    </w:rPr>
  </w:style>
  <w:style w:type="paragraph" w:styleId="Footer">
    <w:name w:val="footer"/>
    <w:basedOn w:val="Normal"/>
    <w:link w:val="FooterChar"/>
    <w:uiPriority w:val="99"/>
    <w:unhideWhenUsed/>
    <w:rsid w:val="00592389"/>
    <w:pPr>
      <w:tabs>
        <w:tab w:val="center" w:pos="4513"/>
        <w:tab w:val="right" w:pos="9026"/>
      </w:tabs>
    </w:pPr>
  </w:style>
  <w:style w:type="character" w:customStyle="1" w:styleId="FooterChar">
    <w:name w:val="Footer Char"/>
    <w:basedOn w:val="DefaultParagraphFont"/>
    <w:link w:val="Footer"/>
    <w:uiPriority w:val="99"/>
    <w:rsid w:val="00592389"/>
    <w:rPr>
      <w:rFonts w:eastAsiaTheme="minorEastAsia"/>
      <w:sz w:val="20"/>
      <w:lang w:val="fr-FR"/>
    </w:rPr>
  </w:style>
  <w:style w:type="paragraph" w:styleId="ListParagraph">
    <w:name w:val="List Paragraph"/>
    <w:basedOn w:val="Normal"/>
    <w:uiPriority w:val="34"/>
    <w:rsid w:val="000E6540"/>
    <w:pPr>
      <w:ind w:left="720"/>
      <w:contextualSpacing/>
    </w:pPr>
  </w:style>
  <w:style w:type="table" w:styleId="TableGrid">
    <w:name w:val="Table Grid"/>
    <w:basedOn w:val="TableNormal"/>
    <w:uiPriority w:val="39"/>
    <w:rsid w:val="00807D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TableNormal"/>
    <w:uiPriority w:val="99"/>
    <w:rsid w:val="008761BA"/>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jc w:val="center"/>
      </w:pPr>
      <w:rPr>
        <w:rFonts w:ascii="Arial" w:hAnsi="Arial"/>
        <w:b/>
        <w:sz w:val="20"/>
      </w:rPr>
      <w:tblPr/>
      <w:tcPr>
        <w:shd w:val="clear" w:color="auto" w:fill="002060"/>
        <w:vAlign w:val="center"/>
      </w:tcPr>
    </w:tblStylePr>
    <w:tblStylePr w:type="band1Horz">
      <w:pPr>
        <w:jc w:val="center"/>
      </w:pPr>
      <w:tblPr/>
      <w:tcPr>
        <w:shd w:val="clear" w:color="auto" w:fill="E9E9E9" w:themeFill="text2" w:themeFillTint="33"/>
      </w:tcPr>
    </w:tblStylePr>
    <w:tblStylePr w:type="band2Horz">
      <w:pPr>
        <w:jc w:val="center"/>
      </w:pPr>
      <w:rPr>
        <w:rFonts w:ascii="Arial" w:hAnsi="Arial"/>
        <w:sz w:val="20"/>
      </w:rPr>
      <w:tblPr/>
      <w:tcPr>
        <w:vAlign w:val="center"/>
      </w:tcPr>
    </w:tblStylePr>
  </w:style>
  <w:style w:type="table" w:customStyle="1" w:styleId="Style2">
    <w:name w:val="Style2"/>
    <w:basedOn w:val="TableNormal"/>
    <w:uiPriority w:val="99"/>
    <w:rsid w:val="00033637"/>
    <w:pPr>
      <w:jc w:val="center"/>
    </w:pPr>
    <w:rPr>
      <w:rFonts w:ascii="Arial" w:hAnsi="Arial"/>
      <w:sz w:val="20"/>
    </w:rPr>
    <w:tblPr>
      <w:tblStyleRow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shd w:val="clear" w:color="auto" w:fill="auto"/>
      <w:vAlign w:val="center"/>
    </w:tcPr>
    <w:tblStylePr w:type="firstRow">
      <w:pPr>
        <w:jc w:val="center"/>
      </w:pPr>
      <w:rPr>
        <w:rFonts w:ascii="Arial" w:hAnsi="Arial"/>
        <w:b/>
        <w:sz w:val="20"/>
      </w:rPr>
      <w:tblPr/>
      <w:tcPr>
        <w:shd w:val="clear" w:color="auto" w:fill="002060"/>
        <w:vAlign w:val="center"/>
      </w:tcPr>
    </w:tblStylePr>
    <w:tblStylePr w:type="lastRow">
      <w:pPr>
        <w:jc w:val="center"/>
      </w:pPr>
      <w:rPr>
        <w:rFonts w:ascii="Arial" w:hAnsi="Arial"/>
        <w:sz w:val="20"/>
      </w:rPr>
    </w:tblStylePr>
    <w:tblStylePr w:type="band1Horz">
      <w:pPr>
        <w:jc w:val="center"/>
      </w:pPr>
      <w:rPr>
        <w:rFonts w:ascii="Arial" w:hAnsi="Arial"/>
        <w:sz w:val="20"/>
      </w:rPr>
    </w:tblStylePr>
    <w:tblStylePr w:type="band2Horz">
      <w:pPr>
        <w:jc w:val="center"/>
      </w:pPr>
      <w:rPr>
        <w:rFonts w:ascii="Arial" w:hAnsi="Arial"/>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auto"/>
      </w:tcPr>
    </w:tblStylePr>
  </w:style>
  <w:style w:type="table" w:customStyle="1" w:styleId="Style3">
    <w:name w:val="Style3"/>
    <w:basedOn w:val="TableNormal"/>
    <w:uiPriority w:val="99"/>
    <w:rsid w:val="00F84EDE"/>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rFonts w:ascii="Arial" w:hAnsi="Arial"/>
        <w:b/>
        <w:sz w:val="20"/>
      </w:rPr>
      <w:tblPr/>
      <w:tcPr>
        <w:shd w:val="clear" w:color="auto" w:fill="002060"/>
        <w:vAlign w:val="center"/>
      </w:tcPr>
    </w:tblStylePr>
    <w:tblStylePr w:type="firstCol">
      <w:pPr>
        <w:jc w:val="center"/>
      </w:pPr>
      <w:rPr>
        <w:rFonts w:ascii="Arial" w:hAnsi="Arial"/>
        <w:b/>
        <w:sz w:val="20"/>
      </w:rPr>
      <w:tblPr/>
      <w:tcPr>
        <w:shd w:val="clear" w:color="auto" w:fill="002060"/>
        <w:vAlign w:val="center"/>
      </w:tcPr>
    </w:tblStylePr>
    <w:tblStylePr w:type="band1Horz">
      <w:pPr>
        <w:jc w:val="center"/>
      </w:pPr>
      <w:rPr>
        <w:rFonts w:ascii="Arial" w:hAnsi="Arial"/>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pPr>
        <w:jc w:val="center"/>
      </w:pPr>
      <w:rPr>
        <w:rFonts w:ascii="Arial" w:hAnsi="Arial"/>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style>
  <w:style w:type="table" w:customStyle="1" w:styleId="Style4">
    <w:name w:val="Style4"/>
    <w:basedOn w:val="TableNormal"/>
    <w:uiPriority w:val="99"/>
    <w:rsid w:val="00892A7C"/>
    <w:pPr>
      <w:jc w:val="center"/>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Col">
      <w:pPr>
        <w:jc w:val="center"/>
      </w:pPr>
      <w:rPr>
        <w:rFonts w:ascii="Arial" w:hAnsi="Arial"/>
        <w:b/>
        <w:sz w:val="20"/>
      </w:rPr>
      <w:tblPr/>
      <w:tcPr>
        <w:shd w:val="clear" w:color="auto" w:fill="002060"/>
        <w:vAlign w:val="center"/>
      </w:tcPr>
    </w:tblStylePr>
  </w:style>
  <w:style w:type="table" w:customStyle="1" w:styleId="Style5">
    <w:name w:val="Style5"/>
    <w:basedOn w:val="TableNormal"/>
    <w:uiPriority w:val="99"/>
    <w:rsid w:val="00892A7C"/>
    <w:pPr>
      <w:jc w:val="center"/>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Col">
      <w:rPr>
        <w:b/>
      </w:rPr>
      <w:tblPr>
        <w:jc w:val="center"/>
      </w:tblPr>
      <w:trPr>
        <w:jc w:val="center"/>
      </w:trPr>
      <w:tcPr>
        <w:tcBorders>
          <w:top w:val="nil"/>
          <w:left w:val="nil"/>
          <w:bottom w:val="nil"/>
          <w:right w:val="nil"/>
          <w:insideH w:val="nil"/>
          <w:insideV w:val="nil"/>
          <w:tl2br w:val="nil"/>
          <w:tr2bl w:val="nil"/>
        </w:tcBorders>
        <w:shd w:val="clear" w:color="auto" w:fill="002060"/>
      </w:tcPr>
    </w:tblStylePr>
  </w:style>
  <w:style w:type="character" w:styleId="UnresolvedMention">
    <w:name w:val="Unresolved Mention"/>
    <w:basedOn w:val="DefaultParagraphFont"/>
    <w:uiPriority w:val="99"/>
    <w:semiHidden/>
    <w:unhideWhenUsed/>
    <w:rsid w:val="002C4206"/>
    <w:rPr>
      <w:color w:val="605E5C"/>
      <w:shd w:val="clear" w:color="auto" w:fill="E1DFDD"/>
    </w:rPr>
  </w:style>
  <w:style w:type="paragraph" w:styleId="ListBullet">
    <w:name w:val="List Bullet"/>
    <w:basedOn w:val="Normal"/>
    <w:uiPriority w:val="99"/>
    <w:unhideWhenUsed/>
    <w:rsid w:val="005F4227"/>
    <w:pPr>
      <w:numPr>
        <w:numId w:val="5"/>
      </w:numPr>
      <w:contextualSpacing/>
    </w:pPr>
  </w:style>
  <w:style w:type="character" w:styleId="CommentReference">
    <w:name w:val="annotation reference"/>
    <w:basedOn w:val="DefaultParagraphFont"/>
    <w:uiPriority w:val="99"/>
    <w:semiHidden/>
    <w:unhideWhenUsed/>
    <w:rsid w:val="001431D4"/>
    <w:rPr>
      <w:sz w:val="16"/>
      <w:szCs w:val="16"/>
    </w:rPr>
  </w:style>
  <w:style w:type="paragraph" w:styleId="CommentText">
    <w:name w:val="annotation text"/>
    <w:basedOn w:val="Normal"/>
    <w:link w:val="CommentTextChar"/>
    <w:uiPriority w:val="99"/>
    <w:unhideWhenUsed/>
    <w:rsid w:val="001431D4"/>
    <w:rPr>
      <w:szCs w:val="20"/>
    </w:rPr>
  </w:style>
  <w:style w:type="character" w:customStyle="1" w:styleId="CommentTextChar">
    <w:name w:val="Comment Text Char"/>
    <w:basedOn w:val="DefaultParagraphFont"/>
    <w:link w:val="CommentText"/>
    <w:uiPriority w:val="99"/>
    <w:rsid w:val="001431D4"/>
    <w:rPr>
      <w:rFonts w:eastAsiaTheme="minorEastAsia"/>
      <w:sz w:val="20"/>
      <w:szCs w:val="20"/>
      <w:lang w:val="fr-FR"/>
    </w:rPr>
  </w:style>
  <w:style w:type="paragraph" w:styleId="CommentSubject">
    <w:name w:val="annotation subject"/>
    <w:basedOn w:val="CommentText"/>
    <w:next w:val="CommentText"/>
    <w:link w:val="CommentSubjectChar"/>
    <w:uiPriority w:val="99"/>
    <w:semiHidden/>
    <w:unhideWhenUsed/>
    <w:rsid w:val="001431D4"/>
    <w:rPr>
      <w:b/>
      <w:bCs/>
    </w:rPr>
  </w:style>
  <w:style w:type="character" w:customStyle="1" w:styleId="CommentSubjectChar">
    <w:name w:val="Comment Subject Char"/>
    <w:basedOn w:val="CommentTextChar"/>
    <w:link w:val="CommentSubject"/>
    <w:uiPriority w:val="99"/>
    <w:semiHidden/>
    <w:rsid w:val="001431D4"/>
    <w:rPr>
      <w:rFonts w:eastAsiaTheme="minorEastAsia"/>
      <w:b/>
      <w:bCs/>
      <w:sz w:val="20"/>
      <w:szCs w:val="20"/>
      <w:lang w:val="fr-FR"/>
    </w:rPr>
  </w:style>
  <w:style w:type="paragraph" w:customStyle="1" w:styleId="paragraph">
    <w:name w:val="paragraph"/>
    <w:basedOn w:val="Normal"/>
    <w:rsid w:val="00E145DD"/>
    <w:pPr>
      <w:spacing w:before="100" w:beforeAutospacing="1" w:after="100" w:afterAutospacing="1"/>
    </w:pPr>
    <w:rPr>
      <w:rFonts w:ascii="Times New Roman" w:eastAsia="Times New Roman" w:hAnsi="Times New Roman" w:cs="Times New Roman"/>
      <w:sz w:val="24"/>
      <w:lang w:val="nl-BE" w:eastAsia="nl-BE"/>
    </w:rPr>
  </w:style>
  <w:style w:type="character" w:customStyle="1" w:styleId="normaltextrun">
    <w:name w:val="normaltextrun"/>
    <w:basedOn w:val="DefaultParagraphFont"/>
    <w:rsid w:val="00E145DD"/>
  </w:style>
  <w:style w:type="character" w:customStyle="1" w:styleId="eop">
    <w:name w:val="eop"/>
    <w:basedOn w:val="DefaultParagraphFont"/>
    <w:rsid w:val="00E145DD"/>
  </w:style>
  <w:style w:type="character" w:styleId="FollowedHyperlink">
    <w:name w:val="FollowedHyperlink"/>
    <w:basedOn w:val="DefaultParagraphFont"/>
    <w:uiPriority w:val="99"/>
    <w:semiHidden/>
    <w:unhideWhenUsed/>
    <w:rsid w:val="00865E90"/>
    <w:rPr>
      <w:color w:val="919191" w:themeColor="followedHyperlink"/>
      <w:u w:val="single"/>
    </w:rPr>
  </w:style>
  <w:style w:type="paragraph" w:styleId="Revision">
    <w:name w:val="Revision"/>
    <w:hidden/>
    <w:uiPriority w:val="99"/>
    <w:semiHidden/>
    <w:rsid w:val="00865E90"/>
    <w:rPr>
      <w:rFonts w:eastAsiaTheme="minorEastAsia"/>
      <w:sz w:val="20"/>
      <w:lang w:val="fr-FR"/>
    </w:rPr>
  </w:style>
  <w:style w:type="character" w:styleId="FootnoteReference">
    <w:name w:val="footnote reference"/>
    <w:basedOn w:val="DefaultParagraphFont"/>
    <w:uiPriority w:val="99"/>
    <w:semiHidden/>
    <w:unhideWhenUsed/>
    <w:rsid w:val="004129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4809">
      <w:bodyDiv w:val="1"/>
      <w:marLeft w:val="0"/>
      <w:marRight w:val="0"/>
      <w:marTop w:val="0"/>
      <w:marBottom w:val="0"/>
      <w:divBdr>
        <w:top w:val="none" w:sz="0" w:space="0" w:color="auto"/>
        <w:left w:val="none" w:sz="0" w:space="0" w:color="auto"/>
        <w:bottom w:val="none" w:sz="0" w:space="0" w:color="auto"/>
        <w:right w:val="none" w:sz="0" w:space="0" w:color="auto"/>
      </w:divBdr>
      <w:divsChild>
        <w:div w:id="593124348">
          <w:marLeft w:val="0"/>
          <w:marRight w:val="0"/>
          <w:marTop w:val="600"/>
          <w:marBottom w:val="600"/>
          <w:divBdr>
            <w:top w:val="none" w:sz="0" w:space="0" w:color="auto"/>
            <w:left w:val="none" w:sz="0" w:space="0" w:color="auto"/>
            <w:bottom w:val="none" w:sz="0" w:space="0" w:color="auto"/>
            <w:right w:val="none" w:sz="0" w:space="0" w:color="auto"/>
          </w:divBdr>
        </w:div>
      </w:divsChild>
    </w:div>
    <w:div w:id="89787425">
      <w:bodyDiv w:val="1"/>
      <w:marLeft w:val="0"/>
      <w:marRight w:val="0"/>
      <w:marTop w:val="0"/>
      <w:marBottom w:val="0"/>
      <w:divBdr>
        <w:top w:val="none" w:sz="0" w:space="0" w:color="auto"/>
        <w:left w:val="none" w:sz="0" w:space="0" w:color="auto"/>
        <w:bottom w:val="none" w:sz="0" w:space="0" w:color="auto"/>
        <w:right w:val="none" w:sz="0" w:space="0" w:color="auto"/>
      </w:divBdr>
    </w:div>
    <w:div w:id="336690914">
      <w:bodyDiv w:val="1"/>
      <w:marLeft w:val="0"/>
      <w:marRight w:val="0"/>
      <w:marTop w:val="0"/>
      <w:marBottom w:val="0"/>
      <w:divBdr>
        <w:top w:val="none" w:sz="0" w:space="0" w:color="auto"/>
        <w:left w:val="none" w:sz="0" w:space="0" w:color="auto"/>
        <w:bottom w:val="none" w:sz="0" w:space="0" w:color="auto"/>
        <w:right w:val="none" w:sz="0" w:space="0" w:color="auto"/>
      </w:divBdr>
      <w:divsChild>
        <w:div w:id="337970175">
          <w:marLeft w:val="0"/>
          <w:marRight w:val="0"/>
          <w:marTop w:val="600"/>
          <w:marBottom w:val="600"/>
          <w:divBdr>
            <w:top w:val="none" w:sz="0" w:space="0" w:color="auto"/>
            <w:left w:val="none" w:sz="0" w:space="0" w:color="auto"/>
            <w:bottom w:val="none" w:sz="0" w:space="0" w:color="auto"/>
            <w:right w:val="none" w:sz="0" w:space="0" w:color="auto"/>
          </w:divBdr>
        </w:div>
        <w:div w:id="401172825">
          <w:marLeft w:val="0"/>
          <w:marRight w:val="0"/>
          <w:marTop w:val="600"/>
          <w:marBottom w:val="600"/>
          <w:divBdr>
            <w:top w:val="none" w:sz="0" w:space="0" w:color="auto"/>
            <w:left w:val="none" w:sz="0" w:space="0" w:color="auto"/>
            <w:bottom w:val="none" w:sz="0" w:space="0" w:color="auto"/>
            <w:right w:val="none" w:sz="0" w:space="0" w:color="auto"/>
          </w:divBdr>
        </w:div>
        <w:div w:id="466122160">
          <w:marLeft w:val="0"/>
          <w:marRight w:val="0"/>
          <w:marTop w:val="600"/>
          <w:marBottom w:val="600"/>
          <w:divBdr>
            <w:top w:val="single" w:sz="6" w:space="31" w:color="DEF0FC"/>
            <w:left w:val="single" w:sz="6" w:space="31" w:color="DEF0FC"/>
            <w:bottom w:val="single" w:sz="6" w:space="31" w:color="DEF0FC"/>
            <w:right w:val="single" w:sz="6" w:space="31" w:color="DEF0FC"/>
          </w:divBdr>
        </w:div>
        <w:div w:id="1004211895">
          <w:marLeft w:val="0"/>
          <w:marRight w:val="0"/>
          <w:marTop w:val="600"/>
          <w:marBottom w:val="600"/>
          <w:divBdr>
            <w:top w:val="none" w:sz="0" w:space="0" w:color="auto"/>
            <w:left w:val="none" w:sz="0" w:space="0" w:color="auto"/>
            <w:bottom w:val="none" w:sz="0" w:space="0" w:color="auto"/>
            <w:right w:val="none" w:sz="0" w:space="0" w:color="auto"/>
          </w:divBdr>
        </w:div>
      </w:divsChild>
    </w:div>
    <w:div w:id="356548089">
      <w:bodyDiv w:val="1"/>
      <w:marLeft w:val="0"/>
      <w:marRight w:val="0"/>
      <w:marTop w:val="0"/>
      <w:marBottom w:val="0"/>
      <w:divBdr>
        <w:top w:val="none" w:sz="0" w:space="0" w:color="auto"/>
        <w:left w:val="none" w:sz="0" w:space="0" w:color="auto"/>
        <w:bottom w:val="none" w:sz="0" w:space="0" w:color="auto"/>
        <w:right w:val="none" w:sz="0" w:space="0" w:color="auto"/>
      </w:divBdr>
      <w:divsChild>
        <w:div w:id="176579714">
          <w:marLeft w:val="0"/>
          <w:marRight w:val="0"/>
          <w:marTop w:val="0"/>
          <w:marBottom w:val="0"/>
          <w:divBdr>
            <w:top w:val="none" w:sz="0" w:space="0" w:color="auto"/>
            <w:left w:val="none" w:sz="0" w:space="0" w:color="auto"/>
            <w:bottom w:val="none" w:sz="0" w:space="0" w:color="auto"/>
            <w:right w:val="none" w:sz="0" w:space="0" w:color="auto"/>
          </w:divBdr>
        </w:div>
        <w:div w:id="530385364">
          <w:marLeft w:val="0"/>
          <w:marRight w:val="0"/>
          <w:marTop w:val="0"/>
          <w:marBottom w:val="0"/>
          <w:divBdr>
            <w:top w:val="none" w:sz="0" w:space="0" w:color="auto"/>
            <w:left w:val="none" w:sz="0" w:space="0" w:color="auto"/>
            <w:bottom w:val="none" w:sz="0" w:space="0" w:color="auto"/>
            <w:right w:val="none" w:sz="0" w:space="0" w:color="auto"/>
          </w:divBdr>
        </w:div>
        <w:div w:id="1406029533">
          <w:marLeft w:val="0"/>
          <w:marRight w:val="0"/>
          <w:marTop w:val="0"/>
          <w:marBottom w:val="0"/>
          <w:divBdr>
            <w:top w:val="none" w:sz="0" w:space="0" w:color="auto"/>
            <w:left w:val="none" w:sz="0" w:space="0" w:color="auto"/>
            <w:bottom w:val="none" w:sz="0" w:space="0" w:color="auto"/>
            <w:right w:val="none" w:sz="0" w:space="0" w:color="auto"/>
          </w:divBdr>
        </w:div>
        <w:div w:id="1433473796">
          <w:marLeft w:val="0"/>
          <w:marRight w:val="0"/>
          <w:marTop w:val="0"/>
          <w:marBottom w:val="0"/>
          <w:divBdr>
            <w:top w:val="none" w:sz="0" w:space="0" w:color="auto"/>
            <w:left w:val="none" w:sz="0" w:space="0" w:color="auto"/>
            <w:bottom w:val="none" w:sz="0" w:space="0" w:color="auto"/>
            <w:right w:val="none" w:sz="0" w:space="0" w:color="auto"/>
          </w:divBdr>
          <w:divsChild>
            <w:div w:id="1056855312">
              <w:marLeft w:val="-75"/>
              <w:marRight w:val="0"/>
              <w:marTop w:val="30"/>
              <w:marBottom w:val="30"/>
              <w:divBdr>
                <w:top w:val="none" w:sz="0" w:space="0" w:color="auto"/>
                <w:left w:val="none" w:sz="0" w:space="0" w:color="auto"/>
                <w:bottom w:val="none" w:sz="0" w:space="0" w:color="auto"/>
                <w:right w:val="none" w:sz="0" w:space="0" w:color="auto"/>
              </w:divBdr>
              <w:divsChild>
                <w:div w:id="20865267">
                  <w:marLeft w:val="0"/>
                  <w:marRight w:val="0"/>
                  <w:marTop w:val="0"/>
                  <w:marBottom w:val="0"/>
                  <w:divBdr>
                    <w:top w:val="none" w:sz="0" w:space="0" w:color="auto"/>
                    <w:left w:val="none" w:sz="0" w:space="0" w:color="auto"/>
                    <w:bottom w:val="none" w:sz="0" w:space="0" w:color="auto"/>
                    <w:right w:val="none" w:sz="0" w:space="0" w:color="auto"/>
                  </w:divBdr>
                  <w:divsChild>
                    <w:div w:id="68575092">
                      <w:marLeft w:val="0"/>
                      <w:marRight w:val="0"/>
                      <w:marTop w:val="0"/>
                      <w:marBottom w:val="0"/>
                      <w:divBdr>
                        <w:top w:val="none" w:sz="0" w:space="0" w:color="auto"/>
                        <w:left w:val="none" w:sz="0" w:space="0" w:color="auto"/>
                        <w:bottom w:val="none" w:sz="0" w:space="0" w:color="auto"/>
                        <w:right w:val="none" w:sz="0" w:space="0" w:color="auto"/>
                      </w:divBdr>
                    </w:div>
                  </w:divsChild>
                </w:div>
                <w:div w:id="44262527">
                  <w:marLeft w:val="0"/>
                  <w:marRight w:val="0"/>
                  <w:marTop w:val="0"/>
                  <w:marBottom w:val="0"/>
                  <w:divBdr>
                    <w:top w:val="none" w:sz="0" w:space="0" w:color="auto"/>
                    <w:left w:val="none" w:sz="0" w:space="0" w:color="auto"/>
                    <w:bottom w:val="none" w:sz="0" w:space="0" w:color="auto"/>
                    <w:right w:val="none" w:sz="0" w:space="0" w:color="auto"/>
                  </w:divBdr>
                  <w:divsChild>
                    <w:div w:id="1348943713">
                      <w:marLeft w:val="0"/>
                      <w:marRight w:val="0"/>
                      <w:marTop w:val="0"/>
                      <w:marBottom w:val="0"/>
                      <w:divBdr>
                        <w:top w:val="none" w:sz="0" w:space="0" w:color="auto"/>
                        <w:left w:val="none" w:sz="0" w:space="0" w:color="auto"/>
                        <w:bottom w:val="none" w:sz="0" w:space="0" w:color="auto"/>
                        <w:right w:val="none" w:sz="0" w:space="0" w:color="auto"/>
                      </w:divBdr>
                    </w:div>
                  </w:divsChild>
                </w:div>
                <w:div w:id="57367275">
                  <w:marLeft w:val="0"/>
                  <w:marRight w:val="0"/>
                  <w:marTop w:val="0"/>
                  <w:marBottom w:val="0"/>
                  <w:divBdr>
                    <w:top w:val="none" w:sz="0" w:space="0" w:color="auto"/>
                    <w:left w:val="none" w:sz="0" w:space="0" w:color="auto"/>
                    <w:bottom w:val="none" w:sz="0" w:space="0" w:color="auto"/>
                    <w:right w:val="none" w:sz="0" w:space="0" w:color="auto"/>
                  </w:divBdr>
                  <w:divsChild>
                    <w:div w:id="1764497099">
                      <w:marLeft w:val="0"/>
                      <w:marRight w:val="0"/>
                      <w:marTop w:val="0"/>
                      <w:marBottom w:val="0"/>
                      <w:divBdr>
                        <w:top w:val="none" w:sz="0" w:space="0" w:color="auto"/>
                        <w:left w:val="none" w:sz="0" w:space="0" w:color="auto"/>
                        <w:bottom w:val="none" w:sz="0" w:space="0" w:color="auto"/>
                        <w:right w:val="none" w:sz="0" w:space="0" w:color="auto"/>
                      </w:divBdr>
                    </w:div>
                  </w:divsChild>
                </w:div>
                <w:div w:id="92480202">
                  <w:marLeft w:val="0"/>
                  <w:marRight w:val="0"/>
                  <w:marTop w:val="0"/>
                  <w:marBottom w:val="0"/>
                  <w:divBdr>
                    <w:top w:val="none" w:sz="0" w:space="0" w:color="auto"/>
                    <w:left w:val="none" w:sz="0" w:space="0" w:color="auto"/>
                    <w:bottom w:val="none" w:sz="0" w:space="0" w:color="auto"/>
                    <w:right w:val="none" w:sz="0" w:space="0" w:color="auto"/>
                  </w:divBdr>
                  <w:divsChild>
                    <w:div w:id="1836142604">
                      <w:marLeft w:val="0"/>
                      <w:marRight w:val="0"/>
                      <w:marTop w:val="0"/>
                      <w:marBottom w:val="0"/>
                      <w:divBdr>
                        <w:top w:val="none" w:sz="0" w:space="0" w:color="auto"/>
                        <w:left w:val="none" w:sz="0" w:space="0" w:color="auto"/>
                        <w:bottom w:val="none" w:sz="0" w:space="0" w:color="auto"/>
                        <w:right w:val="none" w:sz="0" w:space="0" w:color="auto"/>
                      </w:divBdr>
                    </w:div>
                  </w:divsChild>
                </w:div>
                <w:div w:id="125899680">
                  <w:marLeft w:val="0"/>
                  <w:marRight w:val="0"/>
                  <w:marTop w:val="0"/>
                  <w:marBottom w:val="0"/>
                  <w:divBdr>
                    <w:top w:val="none" w:sz="0" w:space="0" w:color="auto"/>
                    <w:left w:val="none" w:sz="0" w:space="0" w:color="auto"/>
                    <w:bottom w:val="none" w:sz="0" w:space="0" w:color="auto"/>
                    <w:right w:val="none" w:sz="0" w:space="0" w:color="auto"/>
                  </w:divBdr>
                  <w:divsChild>
                    <w:div w:id="1298561476">
                      <w:marLeft w:val="0"/>
                      <w:marRight w:val="0"/>
                      <w:marTop w:val="0"/>
                      <w:marBottom w:val="0"/>
                      <w:divBdr>
                        <w:top w:val="none" w:sz="0" w:space="0" w:color="auto"/>
                        <w:left w:val="none" w:sz="0" w:space="0" w:color="auto"/>
                        <w:bottom w:val="none" w:sz="0" w:space="0" w:color="auto"/>
                        <w:right w:val="none" w:sz="0" w:space="0" w:color="auto"/>
                      </w:divBdr>
                    </w:div>
                  </w:divsChild>
                </w:div>
                <w:div w:id="138424296">
                  <w:marLeft w:val="0"/>
                  <w:marRight w:val="0"/>
                  <w:marTop w:val="0"/>
                  <w:marBottom w:val="0"/>
                  <w:divBdr>
                    <w:top w:val="none" w:sz="0" w:space="0" w:color="auto"/>
                    <w:left w:val="none" w:sz="0" w:space="0" w:color="auto"/>
                    <w:bottom w:val="none" w:sz="0" w:space="0" w:color="auto"/>
                    <w:right w:val="none" w:sz="0" w:space="0" w:color="auto"/>
                  </w:divBdr>
                  <w:divsChild>
                    <w:div w:id="1321690496">
                      <w:marLeft w:val="0"/>
                      <w:marRight w:val="0"/>
                      <w:marTop w:val="0"/>
                      <w:marBottom w:val="0"/>
                      <w:divBdr>
                        <w:top w:val="none" w:sz="0" w:space="0" w:color="auto"/>
                        <w:left w:val="none" w:sz="0" w:space="0" w:color="auto"/>
                        <w:bottom w:val="none" w:sz="0" w:space="0" w:color="auto"/>
                        <w:right w:val="none" w:sz="0" w:space="0" w:color="auto"/>
                      </w:divBdr>
                    </w:div>
                  </w:divsChild>
                </w:div>
                <w:div w:id="203561998">
                  <w:marLeft w:val="0"/>
                  <w:marRight w:val="0"/>
                  <w:marTop w:val="0"/>
                  <w:marBottom w:val="0"/>
                  <w:divBdr>
                    <w:top w:val="none" w:sz="0" w:space="0" w:color="auto"/>
                    <w:left w:val="none" w:sz="0" w:space="0" w:color="auto"/>
                    <w:bottom w:val="none" w:sz="0" w:space="0" w:color="auto"/>
                    <w:right w:val="none" w:sz="0" w:space="0" w:color="auto"/>
                  </w:divBdr>
                  <w:divsChild>
                    <w:div w:id="191844738">
                      <w:marLeft w:val="0"/>
                      <w:marRight w:val="0"/>
                      <w:marTop w:val="0"/>
                      <w:marBottom w:val="0"/>
                      <w:divBdr>
                        <w:top w:val="none" w:sz="0" w:space="0" w:color="auto"/>
                        <w:left w:val="none" w:sz="0" w:space="0" w:color="auto"/>
                        <w:bottom w:val="none" w:sz="0" w:space="0" w:color="auto"/>
                        <w:right w:val="none" w:sz="0" w:space="0" w:color="auto"/>
                      </w:divBdr>
                    </w:div>
                  </w:divsChild>
                </w:div>
                <w:div w:id="248931916">
                  <w:marLeft w:val="0"/>
                  <w:marRight w:val="0"/>
                  <w:marTop w:val="0"/>
                  <w:marBottom w:val="0"/>
                  <w:divBdr>
                    <w:top w:val="none" w:sz="0" w:space="0" w:color="auto"/>
                    <w:left w:val="none" w:sz="0" w:space="0" w:color="auto"/>
                    <w:bottom w:val="none" w:sz="0" w:space="0" w:color="auto"/>
                    <w:right w:val="none" w:sz="0" w:space="0" w:color="auto"/>
                  </w:divBdr>
                  <w:divsChild>
                    <w:div w:id="917524012">
                      <w:marLeft w:val="0"/>
                      <w:marRight w:val="0"/>
                      <w:marTop w:val="0"/>
                      <w:marBottom w:val="0"/>
                      <w:divBdr>
                        <w:top w:val="none" w:sz="0" w:space="0" w:color="auto"/>
                        <w:left w:val="none" w:sz="0" w:space="0" w:color="auto"/>
                        <w:bottom w:val="none" w:sz="0" w:space="0" w:color="auto"/>
                        <w:right w:val="none" w:sz="0" w:space="0" w:color="auto"/>
                      </w:divBdr>
                    </w:div>
                  </w:divsChild>
                </w:div>
                <w:div w:id="256328444">
                  <w:marLeft w:val="0"/>
                  <w:marRight w:val="0"/>
                  <w:marTop w:val="0"/>
                  <w:marBottom w:val="0"/>
                  <w:divBdr>
                    <w:top w:val="none" w:sz="0" w:space="0" w:color="auto"/>
                    <w:left w:val="none" w:sz="0" w:space="0" w:color="auto"/>
                    <w:bottom w:val="none" w:sz="0" w:space="0" w:color="auto"/>
                    <w:right w:val="none" w:sz="0" w:space="0" w:color="auto"/>
                  </w:divBdr>
                  <w:divsChild>
                    <w:div w:id="1733698980">
                      <w:marLeft w:val="0"/>
                      <w:marRight w:val="0"/>
                      <w:marTop w:val="0"/>
                      <w:marBottom w:val="0"/>
                      <w:divBdr>
                        <w:top w:val="none" w:sz="0" w:space="0" w:color="auto"/>
                        <w:left w:val="none" w:sz="0" w:space="0" w:color="auto"/>
                        <w:bottom w:val="none" w:sz="0" w:space="0" w:color="auto"/>
                        <w:right w:val="none" w:sz="0" w:space="0" w:color="auto"/>
                      </w:divBdr>
                    </w:div>
                  </w:divsChild>
                </w:div>
                <w:div w:id="273023387">
                  <w:marLeft w:val="0"/>
                  <w:marRight w:val="0"/>
                  <w:marTop w:val="0"/>
                  <w:marBottom w:val="0"/>
                  <w:divBdr>
                    <w:top w:val="none" w:sz="0" w:space="0" w:color="auto"/>
                    <w:left w:val="none" w:sz="0" w:space="0" w:color="auto"/>
                    <w:bottom w:val="none" w:sz="0" w:space="0" w:color="auto"/>
                    <w:right w:val="none" w:sz="0" w:space="0" w:color="auto"/>
                  </w:divBdr>
                  <w:divsChild>
                    <w:div w:id="171996625">
                      <w:marLeft w:val="0"/>
                      <w:marRight w:val="0"/>
                      <w:marTop w:val="0"/>
                      <w:marBottom w:val="0"/>
                      <w:divBdr>
                        <w:top w:val="none" w:sz="0" w:space="0" w:color="auto"/>
                        <w:left w:val="none" w:sz="0" w:space="0" w:color="auto"/>
                        <w:bottom w:val="none" w:sz="0" w:space="0" w:color="auto"/>
                        <w:right w:val="none" w:sz="0" w:space="0" w:color="auto"/>
                      </w:divBdr>
                    </w:div>
                  </w:divsChild>
                </w:div>
                <w:div w:id="281882229">
                  <w:marLeft w:val="0"/>
                  <w:marRight w:val="0"/>
                  <w:marTop w:val="0"/>
                  <w:marBottom w:val="0"/>
                  <w:divBdr>
                    <w:top w:val="none" w:sz="0" w:space="0" w:color="auto"/>
                    <w:left w:val="none" w:sz="0" w:space="0" w:color="auto"/>
                    <w:bottom w:val="none" w:sz="0" w:space="0" w:color="auto"/>
                    <w:right w:val="none" w:sz="0" w:space="0" w:color="auto"/>
                  </w:divBdr>
                  <w:divsChild>
                    <w:div w:id="113328460">
                      <w:marLeft w:val="0"/>
                      <w:marRight w:val="0"/>
                      <w:marTop w:val="0"/>
                      <w:marBottom w:val="0"/>
                      <w:divBdr>
                        <w:top w:val="none" w:sz="0" w:space="0" w:color="auto"/>
                        <w:left w:val="none" w:sz="0" w:space="0" w:color="auto"/>
                        <w:bottom w:val="none" w:sz="0" w:space="0" w:color="auto"/>
                        <w:right w:val="none" w:sz="0" w:space="0" w:color="auto"/>
                      </w:divBdr>
                    </w:div>
                  </w:divsChild>
                </w:div>
                <w:div w:id="310869993">
                  <w:marLeft w:val="0"/>
                  <w:marRight w:val="0"/>
                  <w:marTop w:val="0"/>
                  <w:marBottom w:val="0"/>
                  <w:divBdr>
                    <w:top w:val="none" w:sz="0" w:space="0" w:color="auto"/>
                    <w:left w:val="none" w:sz="0" w:space="0" w:color="auto"/>
                    <w:bottom w:val="none" w:sz="0" w:space="0" w:color="auto"/>
                    <w:right w:val="none" w:sz="0" w:space="0" w:color="auto"/>
                  </w:divBdr>
                  <w:divsChild>
                    <w:div w:id="867566606">
                      <w:marLeft w:val="0"/>
                      <w:marRight w:val="0"/>
                      <w:marTop w:val="0"/>
                      <w:marBottom w:val="0"/>
                      <w:divBdr>
                        <w:top w:val="none" w:sz="0" w:space="0" w:color="auto"/>
                        <w:left w:val="none" w:sz="0" w:space="0" w:color="auto"/>
                        <w:bottom w:val="none" w:sz="0" w:space="0" w:color="auto"/>
                        <w:right w:val="none" w:sz="0" w:space="0" w:color="auto"/>
                      </w:divBdr>
                    </w:div>
                  </w:divsChild>
                </w:div>
                <w:div w:id="327490512">
                  <w:marLeft w:val="0"/>
                  <w:marRight w:val="0"/>
                  <w:marTop w:val="0"/>
                  <w:marBottom w:val="0"/>
                  <w:divBdr>
                    <w:top w:val="none" w:sz="0" w:space="0" w:color="auto"/>
                    <w:left w:val="none" w:sz="0" w:space="0" w:color="auto"/>
                    <w:bottom w:val="none" w:sz="0" w:space="0" w:color="auto"/>
                    <w:right w:val="none" w:sz="0" w:space="0" w:color="auto"/>
                  </w:divBdr>
                  <w:divsChild>
                    <w:div w:id="1753432619">
                      <w:marLeft w:val="0"/>
                      <w:marRight w:val="0"/>
                      <w:marTop w:val="0"/>
                      <w:marBottom w:val="0"/>
                      <w:divBdr>
                        <w:top w:val="none" w:sz="0" w:space="0" w:color="auto"/>
                        <w:left w:val="none" w:sz="0" w:space="0" w:color="auto"/>
                        <w:bottom w:val="none" w:sz="0" w:space="0" w:color="auto"/>
                        <w:right w:val="none" w:sz="0" w:space="0" w:color="auto"/>
                      </w:divBdr>
                    </w:div>
                  </w:divsChild>
                </w:div>
                <w:div w:id="357439525">
                  <w:marLeft w:val="0"/>
                  <w:marRight w:val="0"/>
                  <w:marTop w:val="0"/>
                  <w:marBottom w:val="0"/>
                  <w:divBdr>
                    <w:top w:val="none" w:sz="0" w:space="0" w:color="auto"/>
                    <w:left w:val="none" w:sz="0" w:space="0" w:color="auto"/>
                    <w:bottom w:val="none" w:sz="0" w:space="0" w:color="auto"/>
                    <w:right w:val="none" w:sz="0" w:space="0" w:color="auto"/>
                  </w:divBdr>
                  <w:divsChild>
                    <w:div w:id="1565487196">
                      <w:marLeft w:val="0"/>
                      <w:marRight w:val="0"/>
                      <w:marTop w:val="0"/>
                      <w:marBottom w:val="0"/>
                      <w:divBdr>
                        <w:top w:val="none" w:sz="0" w:space="0" w:color="auto"/>
                        <w:left w:val="none" w:sz="0" w:space="0" w:color="auto"/>
                        <w:bottom w:val="none" w:sz="0" w:space="0" w:color="auto"/>
                        <w:right w:val="none" w:sz="0" w:space="0" w:color="auto"/>
                      </w:divBdr>
                    </w:div>
                  </w:divsChild>
                </w:div>
                <w:div w:id="392510991">
                  <w:marLeft w:val="0"/>
                  <w:marRight w:val="0"/>
                  <w:marTop w:val="0"/>
                  <w:marBottom w:val="0"/>
                  <w:divBdr>
                    <w:top w:val="none" w:sz="0" w:space="0" w:color="auto"/>
                    <w:left w:val="none" w:sz="0" w:space="0" w:color="auto"/>
                    <w:bottom w:val="none" w:sz="0" w:space="0" w:color="auto"/>
                    <w:right w:val="none" w:sz="0" w:space="0" w:color="auto"/>
                  </w:divBdr>
                  <w:divsChild>
                    <w:div w:id="483862635">
                      <w:marLeft w:val="0"/>
                      <w:marRight w:val="0"/>
                      <w:marTop w:val="0"/>
                      <w:marBottom w:val="0"/>
                      <w:divBdr>
                        <w:top w:val="none" w:sz="0" w:space="0" w:color="auto"/>
                        <w:left w:val="none" w:sz="0" w:space="0" w:color="auto"/>
                        <w:bottom w:val="none" w:sz="0" w:space="0" w:color="auto"/>
                        <w:right w:val="none" w:sz="0" w:space="0" w:color="auto"/>
                      </w:divBdr>
                    </w:div>
                  </w:divsChild>
                </w:div>
                <w:div w:id="396124454">
                  <w:marLeft w:val="0"/>
                  <w:marRight w:val="0"/>
                  <w:marTop w:val="0"/>
                  <w:marBottom w:val="0"/>
                  <w:divBdr>
                    <w:top w:val="none" w:sz="0" w:space="0" w:color="auto"/>
                    <w:left w:val="none" w:sz="0" w:space="0" w:color="auto"/>
                    <w:bottom w:val="none" w:sz="0" w:space="0" w:color="auto"/>
                    <w:right w:val="none" w:sz="0" w:space="0" w:color="auto"/>
                  </w:divBdr>
                  <w:divsChild>
                    <w:div w:id="561714628">
                      <w:marLeft w:val="0"/>
                      <w:marRight w:val="0"/>
                      <w:marTop w:val="0"/>
                      <w:marBottom w:val="0"/>
                      <w:divBdr>
                        <w:top w:val="none" w:sz="0" w:space="0" w:color="auto"/>
                        <w:left w:val="none" w:sz="0" w:space="0" w:color="auto"/>
                        <w:bottom w:val="none" w:sz="0" w:space="0" w:color="auto"/>
                        <w:right w:val="none" w:sz="0" w:space="0" w:color="auto"/>
                      </w:divBdr>
                    </w:div>
                  </w:divsChild>
                </w:div>
                <w:div w:id="441652396">
                  <w:marLeft w:val="0"/>
                  <w:marRight w:val="0"/>
                  <w:marTop w:val="0"/>
                  <w:marBottom w:val="0"/>
                  <w:divBdr>
                    <w:top w:val="none" w:sz="0" w:space="0" w:color="auto"/>
                    <w:left w:val="none" w:sz="0" w:space="0" w:color="auto"/>
                    <w:bottom w:val="none" w:sz="0" w:space="0" w:color="auto"/>
                    <w:right w:val="none" w:sz="0" w:space="0" w:color="auto"/>
                  </w:divBdr>
                  <w:divsChild>
                    <w:div w:id="1811511218">
                      <w:marLeft w:val="0"/>
                      <w:marRight w:val="0"/>
                      <w:marTop w:val="0"/>
                      <w:marBottom w:val="0"/>
                      <w:divBdr>
                        <w:top w:val="none" w:sz="0" w:space="0" w:color="auto"/>
                        <w:left w:val="none" w:sz="0" w:space="0" w:color="auto"/>
                        <w:bottom w:val="none" w:sz="0" w:space="0" w:color="auto"/>
                        <w:right w:val="none" w:sz="0" w:space="0" w:color="auto"/>
                      </w:divBdr>
                    </w:div>
                  </w:divsChild>
                </w:div>
                <w:div w:id="473255542">
                  <w:marLeft w:val="0"/>
                  <w:marRight w:val="0"/>
                  <w:marTop w:val="0"/>
                  <w:marBottom w:val="0"/>
                  <w:divBdr>
                    <w:top w:val="none" w:sz="0" w:space="0" w:color="auto"/>
                    <w:left w:val="none" w:sz="0" w:space="0" w:color="auto"/>
                    <w:bottom w:val="none" w:sz="0" w:space="0" w:color="auto"/>
                    <w:right w:val="none" w:sz="0" w:space="0" w:color="auto"/>
                  </w:divBdr>
                  <w:divsChild>
                    <w:div w:id="482895853">
                      <w:marLeft w:val="0"/>
                      <w:marRight w:val="0"/>
                      <w:marTop w:val="0"/>
                      <w:marBottom w:val="0"/>
                      <w:divBdr>
                        <w:top w:val="none" w:sz="0" w:space="0" w:color="auto"/>
                        <w:left w:val="none" w:sz="0" w:space="0" w:color="auto"/>
                        <w:bottom w:val="none" w:sz="0" w:space="0" w:color="auto"/>
                        <w:right w:val="none" w:sz="0" w:space="0" w:color="auto"/>
                      </w:divBdr>
                    </w:div>
                  </w:divsChild>
                </w:div>
                <w:div w:id="484904203">
                  <w:marLeft w:val="0"/>
                  <w:marRight w:val="0"/>
                  <w:marTop w:val="0"/>
                  <w:marBottom w:val="0"/>
                  <w:divBdr>
                    <w:top w:val="none" w:sz="0" w:space="0" w:color="auto"/>
                    <w:left w:val="none" w:sz="0" w:space="0" w:color="auto"/>
                    <w:bottom w:val="none" w:sz="0" w:space="0" w:color="auto"/>
                    <w:right w:val="none" w:sz="0" w:space="0" w:color="auto"/>
                  </w:divBdr>
                  <w:divsChild>
                    <w:div w:id="558249631">
                      <w:marLeft w:val="0"/>
                      <w:marRight w:val="0"/>
                      <w:marTop w:val="0"/>
                      <w:marBottom w:val="0"/>
                      <w:divBdr>
                        <w:top w:val="none" w:sz="0" w:space="0" w:color="auto"/>
                        <w:left w:val="none" w:sz="0" w:space="0" w:color="auto"/>
                        <w:bottom w:val="none" w:sz="0" w:space="0" w:color="auto"/>
                        <w:right w:val="none" w:sz="0" w:space="0" w:color="auto"/>
                      </w:divBdr>
                    </w:div>
                  </w:divsChild>
                </w:div>
                <w:div w:id="544950261">
                  <w:marLeft w:val="0"/>
                  <w:marRight w:val="0"/>
                  <w:marTop w:val="0"/>
                  <w:marBottom w:val="0"/>
                  <w:divBdr>
                    <w:top w:val="none" w:sz="0" w:space="0" w:color="auto"/>
                    <w:left w:val="none" w:sz="0" w:space="0" w:color="auto"/>
                    <w:bottom w:val="none" w:sz="0" w:space="0" w:color="auto"/>
                    <w:right w:val="none" w:sz="0" w:space="0" w:color="auto"/>
                  </w:divBdr>
                  <w:divsChild>
                    <w:div w:id="835337928">
                      <w:marLeft w:val="0"/>
                      <w:marRight w:val="0"/>
                      <w:marTop w:val="0"/>
                      <w:marBottom w:val="0"/>
                      <w:divBdr>
                        <w:top w:val="none" w:sz="0" w:space="0" w:color="auto"/>
                        <w:left w:val="none" w:sz="0" w:space="0" w:color="auto"/>
                        <w:bottom w:val="none" w:sz="0" w:space="0" w:color="auto"/>
                        <w:right w:val="none" w:sz="0" w:space="0" w:color="auto"/>
                      </w:divBdr>
                    </w:div>
                  </w:divsChild>
                </w:div>
                <w:div w:id="571037980">
                  <w:marLeft w:val="0"/>
                  <w:marRight w:val="0"/>
                  <w:marTop w:val="0"/>
                  <w:marBottom w:val="0"/>
                  <w:divBdr>
                    <w:top w:val="none" w:sz="0" w:space="0" w:color="auto"/>
                    <w:left w:val="none" w:sz="0" w:space="0" w:color="auto"/>
                    <w:bottom w:val="none" w:sz="0" w:space="0" w:color="auto"/>
                    <w:right w:val="none" w:sz="0" w:space="0" w:color="auto"/>
                  </w:divBdr>
                  <w:divsChild>
                    <w:div w:id="801386570">
                      <w:marLeft w:val="0"/>
                      <w:marRight w:val="0"/>
                      <w:marTop w:val="0"/>
                      <w:marBottom w:val="0"/>
                      <w:divBdr>
                        <w:top w:val="none" w:sz="0" w:space="0" w:color="auto"/>
                        <w:left w:val="none" w:sz="0" w:space="0" w:color="auto"/>
                        <w:bottom w:val="none" w:sz="0" w:space="0" w:color="auto"/>
                        <w:right w:val="none" w:sz="0" w:space="0" w:color="auto"/>
                      </w:divBdr>
                    </w:div>
                  </w:divsChild>
                </w:div>
                <w:div w:id="584463527">
                  <w:marLeft w:val="0"/>
                  <w:marRight w:val="0"/>
                  <w:marTop w:val="0"/>
                  <w:marBottom w:val="0"/>
                  <w:divBdr>
                    <w:top w:val="none" w:sz="0" w:space="0" w:color="auto"/>
                    <w:left w:val="none" w:sz="0" w:space="0" w:color="auto"/>
                    <w:bottom w:val="none" w:sz="0" w:space="0" w:color="auto"/>
                    <w:right w:val="none" w:sz="0" w:space="0" w:color="auto"/>
                  </w:divBdr>
                  <w:divsChild>
                    <w:div w:id="24448722">
                      <w:marLeft w:val="0"/>
                      <w:marRight w:val="0"/>
                      <w:marTop w:val="0"/>
                      <w:marBottom w:val="0"/>
                      <w:divBdr>
                        <w:top w:val="none" w:sz="0" w:space="0" w:color="auto"/>
                        <w:left w:val="none" w:sz="0" w:space="0" w:color="auto"/>
                        <w:bottom w:val="none" w:sz="0" w:space="0" w:color="auto"/>
                        <w:right w:val="none" w:sz="0" w:space="0" w:color="auto"/>
                      </w:divBdr>
                    </w:div>
                  </w:divsChild>
                </w:div>
                <w:div w:id="615140841">
                  <w:marLeft w:val="0"/>
                  <w:marRight w:val="0"/>
                  <w:marTop w:val="0"/>
                  <w:marBottom w:val="0"/>
                  <w:divBdr>
                    <w:top w:val="none" w:sz="0" w:space="0" w:color="auto"/>
                    <w:left w:val="none" w:sz="0" w:space="0" w:color="auto"/>
                    <w:bottom w:val="none" w:sz="0" w:space="0" w:color="auto"/>
                    <w:right w:val="none" w:sz="0" w:space="0" w:color="auto"/>
                  </w:divBdr>
                  <w:divsChild>
                    <w:div w:id="893395544">
                      <w:marLeft w:val="0"/>
                      <w:marRight w:val="0"/>
                      <w:marTop w:val="0"/>
                      <w:marBottom w:val="0"/>
                      <w:divBdr>
                        <w:top w:val="none" w:sz="0" w:space="0" w:color="auto"/>
                        <w:left w:val="none" w:sz="0" w:space="0" w:color="auto"/>
                        <w:bottom w:val="none" w:sz="0" w:space="0" w:color="auto"/>
                        <w:right w:val="none" w:sz="0" w:space="0" w:color="auto"/>
                      </w:divBdr>
                    </w:div>
                  </w:divsChild>
                </w:div>
                <w:div w:id="621376363">
                  <w:marLeft w:val="0"/>
                  <w:marRight w:val="0"/>
                  <w:marTop w:val="0"/>
                  <w:marBottom w:val="0"/>
                  <w:divBdr>
                    <w:top w:val="none" w:sz="0" w:space="0" w:color="auto"/>
                    <w:left w:val="none" w:sz="0" w:space="0" w:color="auto"/>
                    <w:bottom w:val="none" w:sz="0" w:space="0" w:color="auto"/>
                    <w:right w:val="none" w:sz="0" w:space="0" w:color="auto"/>
                  </w:divBdr>
                  <w:divsChild>
                    <w:div w:id="1574924093">
                      <w:marLeft w:val="0"/>
                      <w:marRight w:val="0"/>
                      <w:marTop w:val="0"/>
                      <w:marBottom w:val="0"/>
                      <w:divBdr>
                        <w:top w:val="none" w:sz="0" w:space="0" w:color="auto"/>
                        <w:left w:val="none" w:sz="0" w:space="0" w:color="auto"/>
                        <w:bottom w:val="none" w:sz="0" w:space="0" w:color="auto"/>
                        <w:right w:val="none" w:sz="0" w:space="0" w:color="auto"/>
                      </w:divBdr>
                    </w:div>
                  </w:divsChild>
                </w:div>
                <w:div w:id="645086993">
                  <w:marLeft w:val="0"/>
                  <w:marRight w:val="0"/>
                  <w:marTop w:val="0"/>
                  <w:marBottom w:val="0"/>
                  <w:divBdr>
                    <w:top w:val="none" w:sz="0" w:space="0" w:color="auto"/>
                    <w:left w:val="none" w:sz="0" w:space="0" w:color="auto"/>
                    <w:bottom w:val="none" w:sz="0" w:space="0" w:color="auto"/>
                    <w:right w:val="none" w:sz="0" w:space="0" w:color="auto"/>
                  </w:divBdr>
                  <w:divsChild>
                    <w:div w:id="540751980">
                      <w:marLeft w:val="0"/>
                      <w:marRight w:val="0"/>
                      <w:marTop w:val="0"/>
                      <w:marBottom w:val="0"/>
                      <w:divBdr>
                        <w:top w:val="none" w:sz="0" w:space="0" w:color="auto"/>
                        <w:left w:val="none" w:sz="0" w:space="0" w:color="auto"/>
                        <w:bottom w:val="none" w:sz="0" w:space="0" w:color="auto"/>
                        <w:right w:val="none" w:sz="0" w:space="0" w:color="auto"/>
                      </w:divBdr>
                    </w:div>
                  </w:divsChild>
                </w:div>
                <w:div w:id="686568162">
                  <w:marLeft w:val="0"/>
                  <w:marRight w:val="0"/>
                  <w:marTop w:val="0"/>
                  <w:marBottom w:val="0"/>
                  <w:divBdr>
                    <w:top w:val="none" w:sz="0" w:space="0" w:color="auto"/>
                    <w:left w:val="none" w:sz="0" w:space="0" w:color="auto"/>
                    <w:bottom w:val="none" w:sz="0" w:space="0" w:color="auto"/>
                    <w:right w:val="none" w:sz="0" w:space="0" w:color="auto"/>
                  </w:divBdr>
                  <w:divsChild>
                    <w:div w:id="923338286">
                      <w:marLeft w:val="0"/>
                      <w:marRight w:val="0"/>
                      <w:marTop w:val="0"/>
                      <w:marBottom w:val="0"/>
                      <w:divBdr>
                        <w:top w:val="none" w:sz="0" w:space="0" w:color="auto"/>
                        <w:left w:val="none" w:sz="0" w:space="0" w:color="auto"/>
                        <w:bottom w:val="none" w:sz="0" w:space="0" w:color="auto"/>
                        <w:right w:val="none" w:sz="0" w:space="0" w:color="auto"/>
                      </w:divBdr>
                    </w:div>
                  </w:divsChild>
                </w:div>
                <w:div w:id="698433011">
                  <w:marLeft w:val="0"/>
                  <w:marRight w:val="0"/>
                  <w:marTop w:val="0"/>
                  <w:marBottom w:val="0"/>
                  <w:divBdr>
                    <w:top w:val="none" w:sz="0" w:space="0" w:color="auto"/>
                    <w:left w:val="none" w:sz="0" w:space="0" w:color="auto"/>
                    <w:bottom w:val="none" w:sz="0" w:space="0" w:color="auto"/>
                    <w:right w:val="none" w:sz="0" w:space="0" w:color="auto"/>
                  </w:divBdr>
                  <w:divsChild>
                    <w:div w:id="1984239972">
                      <w:marLeft w:val="0"/>
                      <w:marRight w:val="0"/>
                      <w:marTop w:val="0"/>
                      <w:marBottom w:val="0"/>
                      <w:divBdr>
                        <w:top w:val="none" w:sz="0" w:space="0" w:color="auto"/>
                        <w:left w:val="none" w:sz="0" w:space="0" w:color="auto"/>
                        <w:bottom w:val="none" w:sz="0" w:space="0" w:color="auto"/>
                        <w:right w:val="none" w:sz="0" w:space="0" w:color="auto"/>
                      </w:divBdr>
                    </w:div>
                  </w:divsChild>
                </w:div>
                <w:div w:id="724452382">
                  <w:marLeft w:val="0"/>
                  <w:marRight w:val="0"/>
                  <w:marTop w:val="0"/>
                  <w:marBottom w:val="0"/>
                  <w:divBdr>
                    <w:top w:val="none" w:sz="0" w:space="0" w:color="auto"/>
                    <w:left w:val="none" w:sz="0" w:space="0" w:color="auto"/>
                    <w:bottom w:val="none" w:sz="0" w:space="0" w:color="auto"/>
                    <w:right w:val="none" w:sz="0" w:space="0" w:color="auto"/>
                  </w:divBdr>
                  <w:divsChild>
                    <w:div w:id="246155412">
                      <w:marLeft w:val="0"/>
                      <w:marRight w:val="0"/>
                      <w:marTop w:val="0"/>
                      <w:marBottom w:val="0"/>
                      <w:divBdr>
                        <w:top w:val="none" w:sz="0" w:space="0" w:color="auto"/>
                        <w:left w:val="none" w:sz="0" w:space="0" w:color="auto"/>
                        <w:bottom w:val="none" w:sz="0" w:space="0" w:color="auto"/>
                        <w:right w:val="none" w:sz="0" w:space="0" w:color="auto"/>
                      </w:divBdr>
                    </w:div>
                  </w:divsChild>
                </w:div>
                <w:div w:id="772626109">
                  <w:marLeft w:val="0"/>
                  <w:marRight w:val="0"/>
                  <w:marTop w:val="0"/>
                  <w:marBottom w:val="0"/>
                  <w:divBdr>
                    <w:top w:val="none" w:sz="0" w:space="0" w:color="auto"/>
                    <w:left w:val="none" w:sz="0" w:space="0" w:color="auto"/>
                    <w:bottom w:val="none" w:sz="0" w:space="0" w:color="auto"/>
                    <w:right w:val="none" w:sz="0" w:space="0" w:color="auto"/>
                  </w:divBdr>
                  <w:divsChild>
                    <w:div w:id="1700625494">
                      <w:marLeft w:val="0"/>
                      <w:marRight w:val="0"/>
                      <w:marTop w:val="0"/>
                      <w:marBottom w:val="0"/>
                      <w:divBdr>
                        <w:top w:val="none" w:sz="0" w:space="0" w:color="auto"/>
                        <w:left w:val="none" w:sz="0" w:space="0" w:color="auto"/>
                        <w:bottom w:val="none" w:sz="0" w:space="0" w:color="auto"/>
                        <w:right w:val="none" w:sz="0" w:space="0" w:color="auto"/>
                      </w:divBdr>
                    </w:div>
                  </w:divsChild>
                </w:div>
                <w:div w:id="775758319">
                  <w:marLeft w:val="0"/>
                  <w:marRight w:val="0"/>
                  <w:marTop w:val="0"/>
                  <w:marBottom w:val="0"/>
                  <w:divBdr>
                    <w:top w:val="none" w:sz="0" w:space="0" w:color="auto"/>
                    <w:left w:val="none" w:sz="0" w:space="0" w:color="auto"/>
                    <w:bottom w:val="none" w:sz="0" w:space="0" w:color="auto"/>
                    <w:right w:val="none" w:sz="0" w:space="0" w:color="auto"/>
                  </w:divBdr>
                  <w:divsChild>
                    <w:div w:id="505294195">
                      <w:marLeft w:val="0"/>
                      <w:marRight w:val="0"/>
                      <w:marTop w:val="0"/>
                      <w:marBottom w:val="0"/>
                      <w:divBdr>
                        <w:top w:val="none" w:sz="0" w:space="0" w:color="auto"/>
                        <w:left w:val="none" w:sz="0" w:space="0" w:color="auto"/>
                        <w:bottom w:val="none" w:sz="0" w:space="0" w:color="auto"/>
                        <w:right w:val="none" w:sz="0" w:space="0" w:color="auto"/>
                      </w:divBdr>
                    </w:div>
                  </w:divsChild>
                </w:div>
                <w:div w:id="802117192">
                  <w:marLeft w:val="0"/>
                  <w:marRight w:val="0"/>
                  <w:marTop w:val="0"/>
                  <w:marBottom w:val="0"/>
                  <w:divBdr>
                    <w:top w:val="none" w:sz="0" w:space="0" w:color="auto"/>
                    <w:left w:val="none" w:sz="0" w:space="0" w:color="auto"/>
                    <w:bottom w:val="none" w:sz="0" w:space="0" w:color="auto"/>
                    <w:right w:val="none" w:sz="0" w:space="0" w:color="auto"/>
                  </w:divBdr>
                  <w:divsChild>
                    <w:div w:id="1670056982">
                      <w:marLeft w:val="0"/>
                      <w:marRight w:val="0"/>
                      <w:marTop w:val="0"/>
                      <w:marBottom w:val="0"/>
                      <w:divBdr>
                        <w:top w:val="none" w:sz="0" w:space="0" w:color="auto"/>
                        <w:left w:val="none" w:sz="0" w:space="0" w:color="auto"/>
                        <w:bottom w:val="none" w:sz="0" w:space="0" w:color="auto"/>
                        <w:right w:val="none" w:sz="0" w:space="0" w:color="auto"/>
                      </w:divBdr>
                    </w:div>
                  </w:divsChild>
                </w:div>
                <w:div w:id="891963685">
                  <w:marLeft w:val="0"/>
                  <w:marRight w:val="0"/>
                  <w:marTop w:val="0"/>
                  <w:marBottom w:val="0"/>
                  <w:divBdr>
                    <w:top w:val="none" w:sz="0" w:space="0" w:color="auto"/>
                    <w:left w:val="none" w:sz="0" w:space="0" w:color="auto"/>
                    <w:bottom w:val="none" w:sz="0" w:space="0" w:color="auto"/>
                    <w:right w:val="none" w:sz="0" w:space="0" w:color="auto"/>
                  </w:divBdr>
                  <w:divsChild>
                    <w:div w:id="646320524">
                      <w:marLeft w:val="0"/>
                      <w:marRight w:val="0"/>
                      <w:marTop w:val="0"/>
                      <w:marBottom w:val="0"/>
                      <w:divBdr>
                        <w:top w:val="none" w:sz="0" w:space="0" w:color="auto"/>
                        <w:left w:val="none" w:sz="0" w:space="0" w:color="auto"/>
                        <w:bottom w:val="none" w:sz="0" w:space="0" w:color="auto"/>
                        <w:right w:val="none" w:sz="0" w:space="0" w:color="auto"/>
                      </w:divBdr>
                    </w:div>
                  </w:divsChild>
                </w:div>
                <w:div w:id="911695020">
                  <w:marLeft w:val="0"/>
                  <w:marRight w:val="0"/>
                  <w:marTop w:val="0"/>
                  <w:marBottom w:val="0"/>
                  <w:divBdr>
                    <w:top w:val="none" w:sz="0" w:space="0" w:color="auto"/>
                    <w:left w:val="none" w:sz="0" w:space="0" w:color="auto"/>
                    <w:bottom w:val="none" w:sz="0" w:space="0" w:color="auto"/>
                    <w:right w:val="none" w:sz="0" w:space="0" w:color="auto"/>
                  </w:divBdr>
                  <w:divsChild>
                    <w:div w:id="1269464104">
                      <w:marLeft w:val="0"/>
                      <w:marRight w:val="0"/>
                      <w:marTop w:val="0"/>
                      <w:marBottom w:val="0"/>
                      <w:divBdr>
                        <w:top w:val="none" w:sz="0" w:space="0" w:color="auto"/>
                        <w:left w:val="none" w:sz="0" w:space="0" w:color="auto"/>
                        <w:bottom w:val="none" w:sz="0" w:space="0" w:color="auto"/>
                        <w:right w:val="none" w:sz="0" w:space="0" w:color="auto"/>
                      </w:divBdr>
                    </w:div>
                  </w:divsChild>
                </w:div>
                <w:div w:id="923999042">
                  <w:marLeft w:val="0"/>
                  <w:marRight w:val="0"/>
                  <w:marTop w:val="0"/>
                  <w:marBottom w:val="0"/>
                  <w:divBdr>
                    <w:top w:val="none" w:sz="0" w:space="0" w:color="auto"/>
                    <w:left w:val="none" w:sz="0" w:space="0" w:color="auto"/>
                    <w:bottom w:val="none" w:sz="0" w:space="0" w:color="auto"/>
                    <w:right w:val="none" w:sz="0" w:space="0" w:color="auto"/>
                  </w:divBdr>
                  <w:divsChild>
                    <w:div w:id="1107429852">
                      <w:marLeft w:val="0"/>
                      <w:marRight w:val="0"/>
                      <w:marTop w:val="0"/>
                      <w:marBottom w:val="0"/>
                      <w:divBdr>
                        <w:top w:val="none" w:sz="0" w:space="0" w:color="auto"/>
                        <w:left w:val="none" w:sz="0" w:space="0" w:color="auto"/>
                        <w:bottom w:val="none" w:sz="0" w:space="0" w:color="auto"/>
                        <w:right w:val="none" w:sz="0" w:space="0" w:color="auto"/>
                      </w:divBdr>
                    </w:div>
                  </w:divsChild>
                </w:div>
                <w:div w:id="937754876">
                  <w:marLeft w:val="0"/>
                  <w:marRight w:val="0"/>
                  <w:marTop w:val="0"/>
                  <w:marBottom w:val="0"/>
                  <w:divBdr>
                    <w:top w:val="none" w:sz="0" w:space="0" w:color="auto"/>
                    <w:left w:val="none" w:sz="0" w:space="0" w:color="auto"/>
                    <w:bottom w:val="none" w:sz="0" w:space="0" w:color="auto"/>
                    <w:right w:val="none" w:sz="0" w:space="0" w:color="auto"/>
                  </w:divBdr>
                  <w:divsChild>
                    <w:div w:id="569312605">
                      <w:marLeft w:val="0"/>
                      <w:marRight w:val="0"/>
                      <w:marTop w:val="0"/>
                      <w:marBottom w:val="0"/>
                      <w:divBdr>
                        <w:top w:val="none" w:sz="0" w:space="0" w:color="auto"/>
                        <w:left w:val="none" w:sz="0" w:space="0" w:color="auto"/>
                        <w:bottom w:val="none" w:sz="0" w:space="0" w:color="auto"/>
                        <w:right w:val="none" w:sz="0" w:space="0" w:color="auto"/>
                      </w:divBdr>
                    </w:div>
                  </w:divsChild>
                </w:div>
                <w:div w:id="938752351">
                  <w:marLeft w:val="0"/>
                  <w:marRight w:val="0"/>
                  <w:marTop w:val="0"/>
                  <w:marBottom w:val="0"/>
                  <w:divBdr>
                    <w:top w:val="none" w:sz="0" w:space="0" w:color="auto"/>
                    <w:left w:val="none" w:sz="0" w:space="0" w:color="auto"/>
                    <w:bottom w:val="none" w:sz="0" w:space="0" w:color="auto"/>
                    <w:right w:val="none" w:sz="0" w:space="0" w:color="auto"/>
                  </w:divBdr>
                  <w:divsChild>
                    <w:div w:id="279532861">
                      <w:marLeft w:val="0"/>
                      <w:marRight w:val="0"/>
                      <w:marTop w:val="0"/>
                      <w:marBottom w:val="0"/>
                      <w:divBdr>
                        <w:top w:val="none" w:sz="0" w:space="0" w:color="auto"/>
                        <w:left w:val="none" w:sz="0" w:space="0" w:color="auto"/>
                        <w:bottom w:val="none" w:sz="0" w:space="0" w:color="auto"/>
                        <w:right w:val="none" w:sz="0" w:space="0" w:color="auto"/>
                      </w:divBdr>
                    </w:div>
                  </w:divsChild>
                </w:div>
                <w:div w:id="949315201">
                  <w:marLeft w:val="0"/>
                  <w:marRight w:val="0"/>
                  <w:marTop w:val="0"/>
                  <w:marBottom w:val="0"/>
                  <w:divBdr>
                    <w:top w:val="none" w:sz="0" w:space="0" w:color="auto"/>
                    <w:left w:val="none" w:sz="0" w:space="0" w:color="auto"/>
                    <w:bottom w:val="none" w:sz="0" w:space="0" w:color="auto"/>
                    <w:right w:val="none" w:sz="0" w:space="0" w:color="auto"/>
                  </w:divBdr>
                  <w:divsChild>
                    <w:div w:id="1998724296">
                      <w:marLeft w:val="0"/>
                      <w:marRight w:val="0"/>
                      <w:marTop w:val="0"/>
                      <w:marBottom w:val="0"/>
                      <w:divBdr>
                        <w:top w:val="none" w:sz="0" w:space="0" w:color="auto"/>
                        <w:left w:val="none" w:sz="0" w:space="0" w:color="auto"/>
                        <w:bottom w:val="none" w:sz="0" w:space="0" w:color="auto"/>
                        <w:right w:val="none" w:sz="0" w:space="0" w:color="auto"/>
                      </w:divBdr>
                    </w:div>
                  </w:divsChild>
                </w:div>
                <w:div w:id="953440792">
                  <w:marLeft w:val="0"/>
                  <w:marRight w:val="0"/>
                  <w:marTop w:val="0"/>
                  <w:marBottom w:val="0"/>
                  <w:divBdr>
                    <w:top w:val="none" w:sz="0" w:space="0" w:color="auto"/>
                    <w:left w:val="none" w:sz="0" w:space="0" w:color="auto"/>
                    <w:bottom w:val="none" w:sz="0" w:space="0" w:color="auto"/>
                    <w:right w:val="none" w:sz="0" w:space="0" w:color="auto"/>
                  </w:divBdr>
                  <w:divsChild>
                    <w:div w:id="1418986624">
                      <w:marLeft w:val="0"/>
                      <w:marRight w:val="0"/>
                      <w:marTop w:val="0"/>
                      <w:marBottom w:val="0"/>
                      <w:divBdr>
                        <w:top w:val="none" w:sz="0" w:space="0" w:color="auto"/>
                        <w:left w:val="none" w:sz="0" w:space="0" w:color="auto"/>
                        <w:bottom w:val="none" w:sz="0" w:space="0" w:color="auto"/>
                        <w:right w:val="none" w:sz="0" w:space="0" w:color="auto"/>
                      </w:divBdr>
                    </w:div>
                  </w:divsChild>
                </w:div>
                <w:div w:id="1011295472">
                  <w:marLeft w:val="0"/>
                  <w:marRight w:val="0"/>
                  <w:marTop w:val="0"/>
                  <w:marBottom w:val="0"/>
                  <w:divBdr>
                    <w:top w:val="none" w:sz="0" w:space="0" w:color="auto"/>
                    <w:left w:val="none" w:sz="0" w:space="0" w:color="auto"/>
                    <w:bottom w:val="none" w:sz="0" w:space="0" w:color="auto"/>
                    <w:right w:val="none" w:sz="0" w:space="0" w:color="auto"/>
                  </w:divBdr>
                  <w:divsChild>
                    <w:div w:id="1347250151">
                      <w:marLeft w:val="0"/>
                      <w:marRight w:val="0"/>
                      <w:marTop w:val="0"/>
                      <w:marBottom w:val="0"/>
                      <w:divBdr>
                        <w:top w:val="none" w:sz="0" w:space="0" w:color="auto"/>
                        <w:left w:val="none" w:sz="0" w:space="0" w:color="auto"/>
                        <w:bottom w:val="none" w:sz="0" w:space="0" w:color="auto"/>
                        <w:right w:val="none" w:sz="0" w:space="0" w:color="auto"/>
                      </w:divBdr>
                    </w:div>
                  </w:divsChild>
                </w:div>
                <w:div w:id="1127823123">
                  <w:marLeft w:val="0"/>
                  <w:marRight w:val="0"/>
                  <w:marTop w:val="0"/>
                  <w:marBottom w:val="0"/>
                  <w:divBdr>
                    <w:top w:val="none" w:sz="0" w:space="0" w:color="auto"/>
                    <w:left w:val="none" w:sz="0" w:space="0" w:color="auto"/>
                    <w:bottom w:val="none" w:sz="0" w:space="0" w:color="auto"/>
                    <w:right w:val="none" w:sz="0" w:space="0" w:color="auto"/>
                  </w:divBdr>
                  <w:divsChild>
                    <w:div w:id="1746145750">
                      <w:marLeft w:val="0"/>
                      <w:marRight w:val="0"/>
                      <w:marTop w:val="0"/>
                      <w:marBottom w:val="0"/>
                      <w:divBdr>
                        <w:top w:val="none" w:sz="0" w:space="0" w:color="auto"/>
                        <w:left w:val="none" w:sz="0" w:space="0" w:color="auto"/>
                        <w:bottom w:val="none" w:sz="0" w:space="0" w:color="auto"/>
                        <w:right w:val="none" w:sz="0" w:space="0" w:color="auto"/>
                      </w:divBdr>
                    </w:div>
                  </w:divsChild>
                </w:div>
                <w:div w:id="1168910131">
                  <w:marLeft w:val="0"/>
                  <w:marRight w:val="0"/>
                  <w:marTop w:val="0"/>
                  <w:marBottom w:val="0"/>
                  <w:divBdr>
                    <w:top w:val="none" w:sz="0" w:space="0" w:color="auto"/>
                    <w:left w:val="none" w:sz="0" w:space="0" w:color="auto"/>
                    <w:bottom w:val="none" w:sz="0" w:space="0" w:color="auto"/>
                    <w:right w:val="none" w:sz="0" w:space="0" w:color="auto"/>
                  </w:divBdr>
                  <w:divsChild>
                    <w:div w:id="284391601">
                      <w:marLeft w:val="0"/>
                      <w:marRight w:val="0"/>
                      <w:marTop w:val="0"/>
                      <w:marBottom w:val="0"/>
                      <w:divBdr>
                        <w:top w:val="none" w:sz="0" w:space="0" w:color="auto"/>
                        <w:left w:val="none" w:sz="0" w:space="0" w:color="auto"/>
                        <w:bottom w:val="none" w:sz="0" w:space="0" w:color="auto"/>
                        <w:right w:val="none" w:sz="0" w:space="0" w:color="auto"/>
                      </w:divBdr>
                    </w:div>
                  </w:divsChild>
                </w:div>
                <w:div w:id="1203395683">
                  <w:marLeft w:val="0"/>
                  <w:marRight w:val="0"/>
                  <w:marTop w:val="0"/>
                  <w:marBottom w:val="0"/>
                  <w:divBdr>
                    <w:top w:val="none" w:sz="0" w:space="0" w:color="auto"/>
                    <w:left w:val="none" w:sz="0" w:space="0" w:color="auto"/>
                    <w:bottom w:val="none" w:sz="0" w:space="0" w:color="auto"/>
                    <w:right w:val="none" w:sz="0" w:space="0" w:color="auto"/>
                  </w:divBdr>
                  <w:divsChild>
                    <w:div w:id="625739118">
                      <w:marLeft w:val="0"/>
                      <w:marRight w:val="0"/>
                      <w:marTop w:val="0"/>
                      <w:marBottom w:val="0"/>
                      <w:divBdr>
                        <w:top w:val="none" w:sz="0" w:space="0" w:color="auto"/>
                        <w:left w:val="none" w:sz="0" w:space="0" w:color="auto"/>
                        <w:bottom w:val="none" w:sz="0" w:space="0" w:color="auto"/>
                        <w:right w:val="none" w:sz="0" w:space="0" w:color="auto"/>
                      </w:divBdr>
                    </w:div>
                  </w:divsChild>
                </w:div>
                <w:div w:id="1228495359">
                  <w:marLeft w:val="0"/>
                  <w:marRight w:val="0"/>
                  <w:marTop w:val="0"/>
                  <w:marBottom w:val="0"/>
                  <w:divBdr>
                    <w:top w:val="none" w:sz="0" w:space="0" w:color="auto"/>
                    <w:left w:val="none" w:sz="0" w:space="0" w:color="auto"/>
                    <w:bottom w:val="none" w:sz="0" w:space="0" w:color="auto"/>
                    <w:right w:val="none" w:sz="0" w:space="0" w:color="auto"/>
                  </w:divBdr>
                  <w:divsChild>
                    <w:div w:id="720861021">
                      <w:marLeft w:val="0"/>
                      <w:marRight w:val="0"/>
                      <w:marTop w:val="0"/>
                      <w:marBottom w:val="0"/>
                      <w:divBdr>
                        <w:top w:val="none" w:sz="0" w:space="0" w:color="auto"/>
                        <w:left w:val="none" w:sz="0" w:space="0" w:color="auto"/>
                        <w:bottom w:val="none" w:sz="0" w:space="0" w:color="auto"/>
                        <w:right w:val="none" w:sz="0" w:space="0" w:color="auto"/>
                      </w:divBdr>
                    </w:div>
                  </w:divsChild>
                </w:div>
                <w:div w:id="1243947801">
                  <w:marLeft w:val="0"/>
                  <w:marRight w:val="0"/>
                  <w:marTop w:val="0"/>
                  <w:marBottom w:val="0"/>
                  <w:divBdr>
                    <w:top w:val="none" w:sz="0" w:space="0" w:color="auto"/>
                    <w:left w:val="none" w:sz="0" w:space="0" w:color="auto"/>
                    <w:bottom w:val="none" w:sz="0" w:space="0" w:color="auto"/>
                    <w:right w:val="none" w:sz="0" w:space="0" w:color="auto"/>
                  </w:divBdr>
                  <w:divsChild>
                    <w:div w:id="545723492">
                      <w:marLeft w:val="0"/>
                      <w:marRight w:val="0"/>
                      <w:marTop w:val="0"/>
                      <w:marBottom w:val="0"/>
                      <w:divBdr>
                        <w:top w:val="none" w:sz="0" w:space="0" w:color="auto"/>
                        <w:left w:val="none" w:sz="0" w:space="0" w:color="auto"/>
                        <w:bottom w:val="none" w:sz="0" w:space="0" w:color="auto"/>
                        <w:right w:val="none" w:sz="0" w:space="0" w:color="auto"/>
                      </w:divBdr>
                    </w:div>
                  </w:divsChild>
                </w:div>
                <w:div w:id="1271274948">
                  <w:marLeft w:val="0"/>
                  <w:marRight w:val="0"/>
                  <w:marTop w:val="0"/>
                  <w:marBottom w:val="0"/>
                  <w:divBdr>
                    <w:top w:val="none" w:sz="0" w:space="0" w:color="auto"/>
                    <w:left w:val="none" w:sz="0" w:space="0" w:color="auto"/>
                    <w:bottom w:val="none" w:sz="0" w:space="0" w:color="auto"/>
                    <w:right w:val="none" w:sz="0" w:space="0" w:color="auto"/>
                  </w:divBdr>
                  <w:divsChild>
                    <w:div w:id="1895119514">
                      <w:marLeft w:val="0"/>
                      <w:marRight w:val="0"/>
                      <w:marTop w:val="0"/>
                      <w:marBottom w:val="0"/>
                      <w:divBdr>
                        <w:top w:val="none" w:sz="0" w:space="0" w:color="auto"/>
                        <w:left w:val="none" w:sz="0" w:space="0" w:color="auto"/>
                        <w:bottom w:val="none" w:sz="0" w:space="0" w:color="auto"/>
                        <w:right w:val="none" w:sz="0" w:space="0" w:color="auto"/>
                      </w:divBdr>
                    </w:div>
                  </w:divsChild>
                </w:div>
                <w:div w:id="1280144640">
                  <w:marLeft w:val="0"/>
                  <w:marRight w:val="0"/>
                  <w:marTop w:val="0"/>
                  <w:marBottom w:val="0"/>
                  <w:divBdr>
                    <w:top w:val="none" w:sz="0" w:space="0" w:color="auto"/>
                    <w:left w:val="none" w:sz="0" w:space="0" w:color="auto"/>
                    <w:bottom w:val="none" w:sz="0" w:space="0" w:color="auto"/>
                    <w:right w:val="none" w:sz="0" w:space="0" w:color="auto"/>
                  </w:divBdr>
                  <w:divsChild>
                    <w:div w:id="262955504">
                      <w:marLeft w:val="0"/>
                      <w:marRight w:val="0"/>
                      <w:marTop w:val="0"/>
                      <w:marBottom w:val="0"/>
                      <w:divBdr>
                        <w:top w:val="none" w:sz="0" w:space="0" w:color="auto"/>
                        <w:left w:val="none" w:sz="0" w:space="0" w:color="auto"/>
                        <w:bottom w:val="none" w:sz="0" w:space="0" w:color="auto"/>
                        <w:right w:val="none" w:sz="0" w:space="0" w:color="auto"/>
                      </w:divBdr>
                    </w:div>
                  </w:divsChild>
                </w:div>
                <w:div w:id="1296182008">
                  <w:marLeft w:val="0"/>
                  <w:marRight w:val="0"/>
                  <w:marTop w:val="0"/>
                  <w:marBottom w:val="0"/>
                  <w:divBdr>
                    <w:top w:val="none" w:sz="0" w:space="0" w:color="auto"/>
                    <w:left w:val="none" w:sz="0" w:space="0" w:color="auto"/>
                    <w:bottom w:val="none" w:sz="0" w:space="0" w:color="auto"/>
                    <w:right w:val="none" w:sz="0" w:space="0" w:color="auto"/>
                  </w:divBdr>
                  <w:divsChild>
                    <w:div w:id="82654123">
                      <w:marLeft w:val="0"/>
                      <w:marRight w:val="0"/>
                      <w:marTop w:val="0"/>
                      <w:marBottom w:val="0"/>
                      <w:divBdr>
                        <w:top w:val="none" w:sz="0" w:space="0" w:color="auto"/>
                        <w:left w:val="none" w:sz="0" w:space="0" w:color="auto"/>
                        <w:bottom w:val="none" w:sz="0" w:space="0" w:color="auto"/>
                        <w:right w:val="none" w:sz="0" w:space="0" w:color="auto"/>
                      </w:divBdr>
                    </w:div>
                  </w:divsChild>
                </w:div>
                <w:div w:id="1339698812">
                  <w:marLeft w:val="0"/>
                  <w:marRight w:val="0"/>
                  <w:marTop w:val="0"/>
                  <w:marBottom w:val="0"/>
                  <w:divBdr>
                    <w:top w:val="none" w:sz="0" w:space="0" w:color="auto"/>
                    <w:left w:val="none" w:sz="0" w:space="0" w:color="auto"/>
                    <w:bottom w:val="none" w:sz="0" w:space="0" w:color="auto"/>
                    <w:right w:val="none" w:sz="0" w:space="0" w:color="auto"/>
                  </w:divBdr>
                  <w:divsChild>
                    <w:div w:id="896932648">
                      <w:marLeft w:val="0"/>
                      <w:marRight w:val="0"/>
                      <w:marTop w:val="0"/>
                      <w:marBottom w:val="0"/>
                      <w:divBdr>
                        <w:top w:val="none" w:sz="0" w:space="0" w:color="auto"/>
                        <w:left w:val="none" w:sz="0" w:space="0" w:color="auto"/>
                        <w:bottom w:val="none" w:sz="0" w:space="0" w:color="auto"/>
                        <w:right w:val="none" w:sz="0" w:space="0" w:color="auto"/>
                      </w:divBdr>
                    </w:div>
                  </w:divsChild>
                </w:div>
                <w:div w:id="1351488127">
                  <w:marLeft w:val="0"/>
                  <w:marRight w:val="0"/>
                  <w:marTop w:val="0"/>
                  <w:marBottom w:val="0"/>
                  <w:divBdr>
                    <w:top w:val="none" w:sz="0" w:space="0" w:color="auto"/>
                    <w:left w:val="none" w:sz="0" w:space="0" w:color="auto"/>
                    <w:bottom w:val="none" w:sz="0" w:space="0" w:color="auto"/>
                    <w:right w:val="none" w:sz="0" w:space="0" w:color="auto"/>
                  </w:divBdr>
                  <w:divsChild>
                    <w:div w:id="927347461">
                      <w:marLeft w:val="0"/>
                      <w:marRight w:val="0"/>
                      <w:marTop w:val="0"/>
                      <w:marBottom w:val="0"/>
                      <w:divBdr>
                        <w:top w:val="none" w:sz="0" w:space="0" w:color="auto"/>
                        <w:left w:val="none" w:sz="0" w:space="0" w:color="auto"/>
                        <w:bottom w:val="none" w:sz="0" w:space="0" w:color="auto"/>
                        <w:right w:val="none" w:sz="0" w:space="0" w:color="auto"/>
                      </w:divBdr>
                    </w:div>
                  </w:divsChild>
                </w:div>
                <w:div w:id="1363822484">
                  <w:marLeft w:val="0"/>
                  <w:marRight w:val="0"/>
                  <w:marTop w:val="0"/>
                  <w:marBottom w:val="0"/>
                  <w:divBdr>
                    <w:top w:val="none" w:sz="0" w:space="0" w:color="auto"/>
                    <w:left w:val="none" w:sz="0" w:space="0" w:color="auto"/>
                    <w:bottom w:val="none" w:sz="0" w:space="0" w:color="auto"/>
                    <w:right w:val="none" w:sz="0" w:space="0" w:color="auto"/>
                  </w:divBdr>
                  <w:divsChild>
                    <w:div w:id="784277111">
                      <w:marLeft w:val="0"/>
                      <w:marRight w:val="0"/>
                      <w:marTop w:val="0"/>
                      <w:marBottom w:val="0"/>
                      <w:divBdr>
                        <w:top w:val="none" w:sz="0" w:space="0" w:color="auto"/>
                        <w:left w:val="none" w:sz="0" w:space="0" w:color="auto"/>
                        <w:bottom w:val="none" w:sz="0" w:space="0" w:color="auto"/>
                        <w:right w:val="none" w:sz="0" w:space="0" w:color="auto"/>
                      </w:divBdr>
                    </w:div>
                  </w:divsChild>
                </w:div>
                <w:div w:id="1417290107">
                  <w:marLeft w:val="0"/>
                  <w:marRight w:val="0"/>
                  <w:marTop w:val="0"/>
                  <w:marBottom w:val="0"/>
                  <w:divBdr>
                    <w:top w:val="none" w:sz="0" w:space="0" w:color="auto"/>
                    <w:left w:val="none" w:sz="0" w:space="0" w:color="auto"/>
                    <w:bottom w:val="none" w:sz="0" w:space="0" w:color="auto"/>
                    <w:right w:val="none" w:sz="0" w:space="0" w:color="auto"/>
                  </w:divBdr>
                  <w:divsChild>
                    <w:div w:id="64492908">
                      <w:marLeft w:val="0"/>
                      <w:marRight w:val="0"/>
                      <w:marTop w:val="0"/>
                      <w:marBottom w:val="0"/>
                      <w:divBdr>
                        <w:top w:val="none" w:sz="0" w:space="0" w:color="auto"/>
                        <w:left w:val="none" w:sz="0" w:space="0" w:color="auto"/>
                        <w:bottom w:val="none" w:sz="0" w:space="0" w:color="auto"/>
                        <w:right w:val="none" w:sz="0" w:space="0" w:color="auto"/>
                      </w:divBdr>
                    </w:div>
                  </w:divsChild>
                </w:div>
                <w:div w:id="1427385542">
                  <w:marLeft w:val="0"/>
                  <w:marRight w:val="0"/>
                  <w:marTop w:val="0"/>
                  <w:marBottom w:val="0"/>
                  <w:divBdr>
                    <w:top w:val="none" w:sz="0" w:space="0" w:color="auto"/>
                    <w:left w:val="none" w:sz="0" w:space="0" w:color="auto"/>
                    <w:bottom w:val="none" w:sz="0" w:space="0" w:color="auto"/>
                    <w:right w:val="none" w:sz="0" w:space="0" w:color="auto"/>
                  </w:divBdr>
                  <w:divsChild>
                    <w:div w:id="529804453">
                      <w:marLeft w:val="0"/>
                      <w:marRight w:val="0"/>
                      <w:marTop w:val="0"/>
                      <w:marBottom w:val="0"/>
                      <w:divBdr>
                        <w:top w:val="none" w:sz="0" w:space="0" w:color="auto"/>
                        <w:left w:val="none" w:sz="0" w:space="0" w:color="auto"/>
                        <w:bottom w:val="none" w:sz="0" w:space="0" w:color="auto"/>
                        <w:right w:val="none" w:sz="0" w:space="0" w:color="auto"/>
                      </w:divBdr>
                    </w:div>
                  </w:divsChild>
                </w:div>
                <w:div w:id="1463768105">
                  <w:marLeft w:val="0"/>
                  <w:marRight w:val="0"/>
                  <w:marTop w:val="0"/>
                  <w:marBottom w:val="0"/>
                  <w:divBdr>
                    <w:top w:val="none" w:sz="0" w:space="0" w:color="auto"/>
                    <w:left w:val="none" w:sz="0" w:space="0" w:color="auto"/>
                    <w:bottom w:val="none" w:sz="0" w:space="0" w:color="auto"/>
                    <w:right w:val="none" w:sz="0" w:space="0" w:color="auto"/>
                  </w:divBdr>
                  <w:divsChild>
                    <w:div w:id="122236373">
                      <w:marLeft w:val="0"/>
                      <w:marRight w:val="0"/>
                      <w:marTop w:val="0"/>
                      <w:marBottom w:val="0"/>
                      <w:divBdr>
                        <w:top w:val="none" w:sz="0" w:space="0" w:color="auto"/>
                        <w:left w:val="none" w:sz="0" w:space="0" w:color="auto"/>
                        <w:bottom w:val="none" w:sz="0" w:space="0" w:color="auto"/>
                        <w:right w:val="none" w:sz="0" w:space="0" w:color="auto"/>
                      </w:divBdr>
                    </w:div>
                  </w:divsChild>
                </w:div>
                <w:div w:id="1478186036">
                  <w:marLeft w:val="0"/>
                  <w:marRight w:val="0"/>
                  <w:marTop w:val="0"/>
                  <w:marBottom w:val="0"/>
                  <w:divBdr>
                    <w:top w:val="none" w:sz="0" w:space="0" w:color="auto"/>
                    <w:left w:val="none" w:sz="0" w:space="0" w:color="auto"/>
                    <w:bottom w:val="none" w:sz="0" w:space="0" w:color="auto"/>
                    <w:right w:val="none" w:sz="0" w:space="0" w:color="auto"/>
                  </w:divBdr>
                  <w:divsChild>
                    <w:div w:id="593173248">
                      <w:marLeft w:val="0"/>
                      <w:marRight w:val="0"/>
                      <w:marTop w:val="0"/>
                      <w:marBottom w:val="0"/>
                      <w:divBdr>
                        <w:top w:val="none" w:sz="0" w:space="0" w:color="auto"/>
                        <w:left w:val="none" w:sz="0" w:space="0" w:color="auto"/>
                        <w:bottom w:val="none" w:sz="0" w:space="0" w:color="auto"/>
                        <w:right w:val="none" w:sz="0" w:space="0" w:color="auto"/>
                      </w:divBdr>
                    </w:div>
                  </w:divsChild>
                </w:div>
                <w:div w:id="1480728244">
                  <w:marLeft w:val="0"/>
                  <w:marRight w:val="0"/>
                  <w:marTop w:val="0"/>
                  <w:marBottom w:val="0"/>
                  <w:divBdr>
                    <w:top w:val="none" w:sz="0" w:space="0" w:color="auto"/>
                    <w:left w:val="none" w:sz="0" w:space="0" w:color="auto"/>
                    <w:bottom w:val="none" w:sz="0" w:space="0" w:color="auto"/>
                    <w:right w:val="none" w:sz="0" w:space="0" w:color="auto"/>
                  </w:divBdr>
                  <w:divsChild>
                    <w:div w:id="131212339">
                      <w:marLeft w:val="0"/>
                      <w:marRight w:val="0"/>
                      <w:marTop w:val="0"/>
                      <w:marBottom w:val="0"/>
                      <w:divBdr>
                        <w:top w:val="none" w:sz="0" w:space="0" w:color="auto"/>
                        <w:left w:val="none" w:sz="0" w:space="0" w:color="auto"/>
                        <w:bottom w:val="none" w:sz="0" w:space="0" w:color="auto"/>
                        <w:right w:val="none" w:sz="0" w:space="0" w:color="auto"/>
                      </w:divBdr>
                    </w:div>
                  </w:divsChild>
                </w:div>
                <w:div w:id="1499299796">
                  <w:marLeft w:val="0"/>
                  <w:marRight w:val="0"/>
                  <w:marTop w:val="0"/>
                  <w:marBottom w:val="0"/>
                  <w:divBdr>
                    <w:top w:val="none" w:sz="0" w:space="0" w:color="auto"/>
                    <w:left w:val="none" w:sz="0" w:space="0" w:color="auto"/>
                    <w:bottom w:val="none" w:sz="0" w:space="0" w:color="auto"/>
                    <w:right w:val="none" w:sz="0" w:space="0" w:color="auto"/>
                  </w:divBdr>
                  <w:divsChild>
                    <w:div w:id="1797285564">
                      <w:marLeft w:val="0"/>
                      <w:marRight w:val="0"/>
                      <w:marTop w:val="0"/>
                      <w:marBottom w:val="0"/>
                      <w:divBdr>
                        <w:top w:val="none" w:sz="0" w:space="0" w:color="auto"/>
                        <w:left w:val="none" w:sz="0" w:space="0" w:color="auto"/>
                        <w:bottom w:val="none" w:sz="0" w:space="0" w:color="auto"/>
                        <w:right w:val="none" w:sz="0" w:space="0" w:color="auto"/>
                      </w:divBdr>
                    </w:div>
                  </w:divsChild>
                </w:div>
                <w:div w:id="1520386175">
                  <w:marLeft w:val="0"/>
                  <w:marRight w:val="0"/>
                  <w:marTop w:val="0"/>
                  <w:marBottom w:val="0"/>
                  <w:divBdr>
                    <w:top w:val="none" w:sz="0" w:space="0" w:color="auto"/>
                    <w:left w:val="none" w:sz="0" w:space="0" w:color="auto"/>
                    <w:bottom w:val="none" w:sz="0" w:space="0" w:color="auto"/>
                    <w:right w:val="none" w:sz="0" w:space="0" w:color="auto"/>
                  </w:divBdr>
                  <w:divsChild>
                    <w:div w:id="1678118979">
                      <w:marLeft w:val="0"/>
                      <w:marRight w:val="0"/>
                      <w:marTop w:val="0"/>
                      <w:marBottom w:val="0"/>
                      <w:divBdr>
                        <w:top w:val="none" w:sz="0" w:space="0" w:color="auto"/>
                        <w:left w:val="none" w:sz="0" w:space="0" w:color="auto"/>
                        <w:bottom w:val="none" w:sz="0" w:space="0" w:color="auto"/>
                        <w:right w:val="none" w:sz="0" w:space="0" w:color="auto"/>
                      </w:divBdr>
                    </w:div>
                  </w:divsChild>
                </w:div>
                <w:div w:id="1524904616">
                  <w:marLeft w:val="0"/>
                  <w:marRight w:val="0"/>
                  <w:marTop w:val="0"/>
                  <w:marBottom w:val="0"/>
                  <w:divBdr>
                    <w:top w:val="none" w:sz="0" w:space="0" w:color="auto"/>
                    <w:left w:val="none" w:sz="0" w:space="0" w:color="auto"/>
                    <w:bottom w:val="none" w:sz="0" w:space="0" w:color="auto"/>
                    <w:right w:val="none" w:sz="0" w:space="0" w:color="auto"/>
                  </w:divBdr>
                  <w:divsChild>
                    <w:div w:id="1496602926">
                      <w:marLeft w:val="0"/>
                      <w:marRight w:val="0"/>
                      <w:marTop w:val="0"/>
                      <w:marBottom w:val="0"/>
                      <w:divBdr>
                        <w:top w:val="none" w:sz="0" w:space="0" w:color="auto"/>
                        <w:left w:val="none" w:sz="0" w:space="0" w:color="auto"/>
                        <w:bottom w:val="none" w:sz="0" w:space="0" w:color="auto"/>
                        <w:right w:val="none" w:sz="0" w:space="0" w:color="auto"/>
                      </w:divBdr>
                    </w:div>
                  </w:divsChild>
                </w:div>
                <w:div w:id="1614365285">
                  <w:marLeft w:val="0"/>
                  <w:marRight w:val="0"/>
                  <w:marTop w:val="0"/>
                  <w:marBottom w:val="0"/>
                  <w:divBdr>
                    <w:top w:val="none" w:sz="0" w:space="0" w:color="auto"/>
                    <w:left w:val="none" w:sz="0" w:space="0" w:color="auto"/>
                    <w:bottom w:val="none" w:sz="0" w:space="0" w:color="auto"/>
                    <w:right w:val="none" w:sz="0" w:space="0" w:color="auto"/>
                  </w:divBdr>
                  <w:divsChild>
                    <w:div w:id="341711339">
                      <w:marLeft w:val="0"/>
                      <w:marRight w:val="0"/>
                      <w:marTop w:val="0"/>
                      <w:marBottom w:val="0"/>
                      <w:divBdr>
                        <w:top w:val="none" w:sz="0" w:space="0" w:color="auto"/>
                        <w:left w:val="none" w:sz="0" w:space="0" w:color="auto"/>
                        <w:bottom w:val="none" w:sz="0" w:space="0" w:color="auto"/>
                        <w:right w:val="none" w:sz="0" w:space="0" w:color="auto"/>
                      </w:divBdr>
                    </w:div>
                  </w:divsChild>
                </w:div>
                <w:div w:id="1656226787">
                  <w:marLeft w:val="0"/>
                  <w:marRight w:val="0"/>
                  <w:marTop w:val="0"/>
                  <w:marBottom w:val="0"/>
                  <w:divBdr>
                    <w:top w:val="none" w:sz="0" w:space="0" w:color="auto"/>
                    <w:left w:val="none" w:sz="0" w:space="0" w:color="auto"/>
                    <w:bottom w:val="none" w:sz="0" w:space="0" w:color="auto"/>
                    <w:right w:val="none" w:sz="0" w:space="0" w:color="auto"/>
                  </w:divBdr>
                  <w:divsChild>
                    <w:div w:id="1869903272">
                      <w:marLeft w:val="0"/>
                      <w:marRight w:val="0"/>
                      <w:marTop w:val="0"/>
                      <w:marBottom w:val="0"/>
                      <w:divBdr>
                        <w:top w:val="none" w:sz="0" w:space="0" w:color="auto"/>
                        <w:left w:val="none" w:sz="0" w:space="0" w:color="auto"/>
                        <w:bottom w:val="none" w:sz="0" w:space="0" w:color="auto"/>
                        <w:right w:val="none" w:sz="0" w:space="0" w:color="auto"/>
                      </w:divBdr>
                    </w:div>
                  </w:divsChild>
                </w:div>
                <w:div w:id="1680503147">
                  <w:marLeft w:val="0"/>
                  <w:marRight w:val="0"/>
                  <w:marTop w:val="0"/>
                  <w:marBottom w:val="0"/>
                  <w:divBdr>
                    <w:top w:val="none" w:sz="0" w:space="0" w:color="auto"/>
                    <w:left w:val="none" w:sz="0" w:space="0" w:color="auto"/>
                    <w:bottom w:val="none" w:sz="0" w:space="0" w:color="auto"/>
                    <w:right w:val="none" w:sz="0" w:space="0" w:color="auto"/>
                  </w:divBdr>
                  <w:divsChild>
                    <w:div w:id="1421563869">
                      <w:marLeft w:val="0"/>
                      <w:marRight w:val="0"/>
                      <w:marTop w:val="0"/>
                      <w:marBottom w:val="0"/>
                      <w:divBdr>
                        <w:top w:val="none" w:sz="0" w:space="0" w:color="auto"/>
                        <w:left w:val="none" w:sz="0" w:space="0" w:color="auto"/>
                        <w:bottom w:val="none" w:sz="0" w:space="0" w:color="auto"/>
                        <w:right w:val="none" w:sz="0" w:space="0" w:color="auto"/>
                      </w:divBdr>
                    </w:div>
                  </w:divsChild>
                </w:div>
                <w:div w:id="1689722491">
                  <w:marLeft w:val="0"/>
                  <w:marRight w:val="0"/>
                  <w:marTop w:val="0"/>
                  <w:marBottom w:val="0"/>
                  <w:divBdr>
                    <w:top w:val="none" w:sz="0" w:space="0" w:color="auto"/>
                    <w:left w:val="none" w:sz="0" w:space="0" w:color="auto"/>
                    <w:bottom w:val="none" w:sz="0" w:space="0" w:color="auto"/>
                    <w:right w:val="none" w:sz="0" w:space="0" w:color="auto"/>
                  </w:divBdr>
                  <w:divsChild>
                    <w:div w:id="405803819">
                      <w:marLeft w:val="0"/>
                      <w:marRight w:val="0"/>
                      <w:marTop w:val="0"/>
                      <w:marBottom w:val="0"/>
                      <w:divBdr>
                        <w:top w:val="none" w:sz="0" w:space="0" w:color="auto"/>
                        <w:left w:val="none" w:sz="0" w:space="0" w:color="auto"/>
                        <w:bottom w:val="none" w:sz="0" w:space="0" w:color="auto"/>
                        <w:right w:val="none" w:sz="0" w:space="0" w:color="auto"/>
                      </w:divBdr>
                    </w:div>
                  </w:divsChild>
                </w:div>
                <w:div w:id="1708488820">
                  <w:marLeft w:val="0"/>
                  <w:marRight w:val="0"/>
                  <w:marTop w:val="0"/>
                  <w:marBottom w:val="0"/>
                  <w:divBdr>
                    <w:top w:val="none" w:sz="0" w:space="0" w:color="auto"/>
                    <w:left w:val="none" w:sz="0" w:space="0" w:color="auto"/>
                    <w:bottom w:val="none" w:sz="0" w:space="0" w:color="auto"/>
                    <w:right w:val="none" w:sz="0" w:space="0" w:color="auto"/>
                  </w:divBdr>
                  <w:divsChild>
                    <w:div w:id="1862432148">
                      <w:marLeft w:val="0"/>
                      <w:marRight w:val="0"/>
                      <w:marTop w:val="0"/>
                      <w:marBottom w:val="0"/>
                      <w:divBdr>
                        <w:top w:val="none" w:sz="0" w:space="0" w:color="auto"/>
                        <w:left w:val="none" w:sz="0" w:space="0" w:color="auto"/>
                        <w:bottom w:val="none" w:sz="0" w:space="0" w:color="auto"/>
                        <w:right w:val="none" w:sz="0" w:space="0" w:color="auto"/>
                      </w:divBdr>
                    </w:div>
                  </w:divsChild>
                </w:div>
                <w:div w:id="1725446274">
                  <w:marLeft w:val="0"/>
                  <w:marRight w:val="0"/>
                  <w:marTop w:val="0"/>
                  <w:marBottom w:val="0"/>
                  <w:divBdr>
                    <w:top w:val="none" w:sz="0" w:space="0" w:color="auto"/>
                    <w:left w:val="none" w:sz="0" w:space="0" w:color="auto"/>
                    <w:bottom w:val="none" w:sz="0" w:space="0" w:color="auto"/>
                    <w:right w:val="none" w:sz="0" w:space="0" w:color="auto"/>
                  </w:divBdr>
                  <w:divsChild>
                    <w:div w:id="1282420515">
                      <w:marLeft w:val="0"/>
                      <w:marRight w:val="0"/>
                      <w:marTop w:val="0"/>
                      <w:marBottom w:val="0"/>
                      <w:divBdr>
                        <w:top w:val="none" w:sz="0" w:space="0" w:color="auto"/>
                        <w:left w:val="none" w:sz="0" w:space="0" w:color="auto"/>
                        <w:bottom w:val="none" w:sz="0" w:space="0" w:color="auto"/>
                        <w:right w:val="none" w:sz="0" w:space="0" w:color="auto"/>
                      </w:divBdr>
                    </w:div>
                  </w:divsChild>
                </w:div>
                <w:div w:id="1745297722">
                  <w:marLeft w:val="0"/>
                  <w:marRight w:val="0"/>
                  <w:marTop w:val="0"/>
                  <w:marBottom w:val="0"/>
                  <w:divBdr>
                    <w:top w:val="none" w:sz="0" w:space="0" w:color="auto"/>
                    <w:left w:val="none" w:sz="0" w:space="0" w:color="auto"/>
                    <w:bottom w:val="none" w:sz="0" w:space="0" w:color="auto"/>
                    <w:right w:val="none" w:sz="0" w:space="0" w:color="auto"/>
                  </w:divBdr>
                  <w:divsChild>
                    <w:div w:id="1602227163">
                      <w:marLeft w:val="0"/>
                      <w:marRight w:val="0"/>
                      <w:marTop w:val="0"/>
                      <w:marBottom w:val="0"/>
                      <w:divBdr>
                        <w:top w:val="none" w:sz="0" w:space="0" w:color="auto"/>
                        <w:left w:val="none" w:sz="0" w:space="0" w:color="auto"/>
                        <w:bottom w:val="none" w:sz="0" w:space="0" w:color="auto"/>
                        <w:right w:val="none" w:sz="0" w:space="0" w:color="auto"/>
                      </w:divBdr>
                    </w:div>
                  </w:divsChild>
                </w:div>
                <w:div w:id="1751851035">
                  <w:marLeft w:val="0"/>
                  <w:marRight w:val="0"/>
                  <w:marTop w:val="0"/>
                  <w:marBottom w:val="0"/>
                  <w:divBdr>
                    <w:top w:val="none" w:sz="0" w:space="0" w:color="auto"/>
                    <w:left w:val="none" w:sz="0" w:space="0" w:color="auto"/>
                    <w:bottom w:val="none" w:sz="0" w:space="0" w:color="auto"/>
                    <w:right w:val="none" w:sz="0" w:space="0" w:color="auto"/>
                  </w:divBdr>
                  <w:divsChild>
                    <w:div w:id="404184620">
                      <w:marLeft w:val="0"/>
                      <w:marRight w:val="0"/>
                      <w:marTop w:val="0"/>
                      <w:marBottom w:val="0"/>
                      <w:divBdr>
                        <w:top w:val="none" w:sz="0" w:space="0" w:color="auto"/>
                        <w:left w:val="none" w:sz="0" w:space="0" w:color="auto"/>
                        <w:bottom w:val="none" w:sz="0" w:space="0" w:color="auto"/>
                        <w:right w:val="none" w:sz="0" w:space="0" w:color="auto"/>
                      </w:divBdr>
                    </w:div>
                  </w:divsChild>
                </w:div>
                <w:div w:id="1773351994">
                  <w:marLeft w:val="0"/>
                  <w:marRight w:val="0"/>
                  <w:marTop w:val="0"/>
                  <w:marBottom w:val="0"/>
                  <w:divBdr>
                    <w:top w:val="none" w:sz="0" w:space="0" w:color="auto"/>
                    <w:left w:val="none" w:sz="0" w:space="0" w:color="auto"/>
                    <w:bottom w:val="none" w:sz="0" w:space="0" w:color="auto"/>
                    <w:right w:val="none" w:sz="0" w:space="0" w:color="auto"/>
                  </w:divBdr>
                  <w:divsChild>
                    <w:div w:id="2060351205">
                      <w:marLeft w:val="0"/>
                      <w:marRight w:val="0"/>
                      <w:marTop w:val="0"/>
                      <w:marBottom w:val="0"/>
                      <w:divBdr>
                        <w:top w:val="none" w:sz="0" w:space="0" w:color="auto"/>
                        <w:left w:val="none" w:sz="0" w:space="0" w:color="auto"/>
                        <w:bottom w:val="none" w:sz="0" w:space="0" w:color="auto"/>
                        <w:right w:val="none" w:sz="0" w:space="0" w:color="auto"/>
                      </w:divBdr>
                    </w:div>
                  </w:divsChild>
                </w:div>
                <w:div w:id="1792433737">
                  <w:marLeft w:val="0"/>
                  <w:marRight w:val="0"/>
                  <w:marTop w:val="0"/>
                  <w:marBottom w:val="0"/>
                  <w:divBdr>
                    <w:top w:val="none" w:sz="0" w:space="0" w:color="auto"/>
                    <w:left w:val="none" w:sz="0" w:space="0" w:color="auto"/>
                    <w:bottom w:val="none" w:sz="0" w:space="0" w:color="auto"/>
                    <w:right w:val="none" w:sz="0" w:space="0" w:color="auto"/>
                  </w:divBdr>
                  <w:divsChild>
                    <w:div w:id="2073851338">
                      <w:marLeft w:val="0"/>
                      <w:marRight w:val="0"/>
                      <w:marTop w:val="0"/>
                      <w:marBottom w:val="0"/>
                      <w:divBdr>
                        <w:top w:val="none" w:sz="0" w:space="0" w:color="auto"/>
                        <w:left w:val="none" w:sz="0" w:space="0" w:color="auto"/>
                        <w:bottom w:val="none" w:sz="0" w:space="0" w:color="auto"/>
                        <w:right w:val="none" w:sz="0" w:space="0" w:color="auto"/>
                      </w:divBdr>
                    </w:div>
                  </w:divsChild>
                </w:div>
                <w:div w:id="1810709124">
                  <w:marLeft w:val="0"/>
                  <w:marRight w:val="0"/>
                  <w:marTop w:val="0"/>
                  <w:marBottom w:val="0"/>
                  <w:divBdr>
                    <w:top w:val="none" w:sz="0" w:space="0" w:color="auto"/>
                    <w:left w:val="none" w:sz="0" w:space="0" w:color="auto"/>
                    <w:bottom w:val="none" w:sz="0" w:space="0" w:color="auto"/>
                    <w:right w:val="none" w:sz="0" w:space="0" w:color="auto"/>
                  </w:divBdr>
                  <w:divsChild>
                    <w:div w:id="694430008">
                      <w:marLeft w:val="0"/>
                      <w:marRight w:val="0"/>
                      <w:marTop w:val="0"/>
                      <w:marBottom w:val="0"/>
                      <w:divBdr>
                        <w:top w:val="none" w:sz="0" w:space="0" w:color="auto"/>
                        <w:left w:val="none" w:sz="0" w:space="0" w:color="auto"/>
                        <w:bottom w:val="none" w:sz="0" w:space="0" w:color="auto"/>
                        <w:right w:val="none" w:sz="0" w:space="0" w:color="auto"/>
                      </w:divBdr>
                    </w:div>
                  </w:divsChild>
                </w:div>
                <w:div w:id="1864393780">
                  <w:marLeft w:val="0"/>
                  <w:marRight w:val="0"/>
                  <w:marTop w:val="0"/>
                  <w:marBottom w:val="0"/>
                  <w:divBdr>
                    <w:top w:val="none" w:sz="0" w:space="0" w:color="auto"/>
                    <w:left w:val="none" w:sz="0" w:space="0" w:color="auto"/>
                    <w:bottom w:val="none" w:sz="0" w:space="0" w:color="auto"/>
                    <w:right w:val="none" w:sz="0" w:space="0" w:color="auto"/>
                  </w:divBdr>
                  <w:divsChild>
                    <w:div w:id="922299585">
                      <w:marLeft w:val="0"/>
                      <w:marRight w:val="0"/>
                      <w:marTop w:val="0"/>
                      <w:marBottom w:val="0"/>
                      <w:divBdr>
                        <w:top w:val="none" w:sz="0" w:space="0" w:color="auto"/>
                        <w:left w:val="none" w:sz="0" w:space="0" w:color="auto"/>
                        <w:bottom w:val="none" w:sz="0" w:space="0" w:color="auto"/>
                        <w:right w:val="none" w:sz="0" w:space="0" w:color="auto"/>
                      </w:divBdr>
                    </w:div>
                  </w:divsChild>
                </w:div>
                <w:div w:id="1869444947">
                  <w:marLeft w:val="0"/>
                  <w:marRight w:val="0"/>
                  <w:marTop w:val="0"/>
                  <w:marBottom w:val="0"/>
                  <w:divBdr>
                    <w:top w:val="none" w:sz="0" w:space="0" w:color="auto"/>
                    <w:left w:val="none" w:sz="0" w:space="0" w:color="auto"/>
                    <w:bottom w:val="none" w:sz="0" w:space="0" w:color="auto"/>
                    <w:right w:val="none" w:sz="0" w:space="0" w:color="auto"/>
                  </w:divBdr>
                  <w:divsChild>
                    <w:div w:id="863401925">
                      <w:marLeft w:val="0"/>
                      <w:marRight w:val="0"/>
                      <w:marTop w:val="0"/>
                      <w:marBottom w:val="0"/>
                      <w:divBdr>
                        <w:top w:val="none" w:sz="0" w:space="0" w:color="auto"/>
                        <w:left w:val="none" w:sz="0" w:space="0" w:color="auto"/>
                        <w:bottom w:val="none" w:sz="0" w:space="0" w:color="auto"/>
                        <w:right w:val="none" w:sz="0" w:space="0" w:color="auto"/>
                      </w:divBdr>
                    </w:div>
                  </w:divsChild>
                </w:div>
                <w:div w:id="1895192977">
                  <w:marLeft w:val="0"/>
                  <w:marRight w:val="0"/>
                  <w:marTop w:val="0"/>
                  <w:marBottom w:val="0"/>
                  <w:divBdr>
                    <w:top w:val="none" w:sz="0" w:space="0" w:color="auto"/>
                    <w:left w:val="none" w:sz="0" w:space="0" w:color="auto"/>
                    <w:bottom w:val="none" w:sz="0" w:space="0" w:color="auto"/>
                    <w:right w:val="none" w:sz="0" w:space="0" w:color="auto"/>
                  </w:divBdr>
                  <w:divsChild>
                    <w:div w:id="1092972501">
                      <w:marLeft w:val="0"/>
                      <w:marRight w:val="0"/>
                      <w:marTop w:val="0"/>
                      <w:marBottom w:val="0"/>
                      <w:divBdr>
                        <w:top w:val="none" w:sz="0" w:space="0" w:color="auto"/>
                        <w:left w:val="none" w:sz="0" w:space="0" w:color="auto"/>
                        <w:bottom w:val="none" w:sz="0" w:space="0" w:color="auto"/>
                        <w:right w:val="none" w:sz="0" w:space="0" w:color="auto"/>
                      </w:divBdr>
                    </w:div>
                  </w:divsChild>
                </w:div>
                <w:div w:id="1922061535">
                  <w:marLeft w:val="0"/>
                  <w:marRight w:val="0"/>
                  <w:marTop w:val="0"/>
                  <w:marBottom w:val="0"/>
                  <w:divBdr>
                    <w:top w:val="none" w:sz="0" w:space="0" w:color="auto"/>
                    <w:left w:val="none" w:sz="0" w:space="0" w:color="auto"/>
                    <w:bottom w:val="none" w:sz="0" w:space="0" w:color="auto"/>
                    <w:right w:val="none" w:sz="0" w:space="0" w:color="auto"/>
                  </w:divBdr>
                  <w:divsChild>
                    <w:div w:id="602345780">
                      <w:marLeft w:val="0"/>
                      <w:marRight w:val="0"/>
                      <w:marTop w:val="0"/>
                      <w:marBottom w:val="0"/>
                      <w:divBdr>
                        <w:top w:val="none" w:sz="0" w:space="0" w:color="auto"/>
                        <w:left w:val="none" w:sz="0" w:space="0" w:color="auto"/>
                        <w:bottom w:val="none" w:sz="0" w:space="0" w:color="auto"/>
                        <w:right w:val="none" w:sz="0" w:space="0" w:color="auto"/>
                      </w:divBdr>
                    </w:div>
                  </w:divsChild>
                </w:div>
                <w:div w:id="1922906213">
                  <w:marLeft w:val="0"/>
                  <w:marRight w:val="0"/>
                  <w:marTop w:val="0"/>
                  <w:marBottom w:val="0"/>
                  <w:divBdr>
                    <w:top w:val="none" w:sz="0" w:space="0" w:color="auto"/>
                    <w:left w:val="none" w:sz="0" w:space="0" w:color="auto"/>
                    <w:bottom w:val="none" w:sz="0" w:space="0" w:color="auto"/>
                    <w:right w:val="none" w:sz="0" w:space="0" w:color="auto"/>
                  </w:divBdr>
                  <w:divsChild>
                    <w:div w:id="840899352">
                      <w:marLeft w:val="0"/>
                      <w:marRight w:val="0"/>
                      <w:marTop w:val="0"/>
                      <w:marBottom w:val="0"/>
                      <w:divBdr>
                        <w:top w:val="none" w:sz="0" w:space="0" w:color="auto"/>
                        <w:left w:val="none" w:sz="0" w:space="0" w:color="auto"/>
                        <w:bottom w:val="none" w:sz="0" w:space="0" w:color="auto"/>
                        <w:right w:val="none" w:sz="0" w:space="0" w:color="auto"/>
                      </w:divBdr>
                    </w:div>
                  </w:divsChild>
                </w:div>
                <w:div w:id="1961260600">
                  <w:marLeft w:val="0"/>
                  <w:marRight w:val="0"/>
                  <w:marTop w:val="0"/>
                  <w:marBottom w:val="0"/>
                  <w:divBdr>
                    <w:top w:val="none" w:sz="0" w:space="0" w:color="auto"/>
                    <w:left w:val="none" w:sz="0" w:space="0" w:color="auto"/>
                    <w:bottom w:val="none" w:sz="0" w:space="0" w:color="auto"/>
                    <w:right w:val="none" w:sz="0" w:space="0" w:color="auto"/>
                  </w:divBdr>
                  <w:divsChild>
                    <w:div w:id="419445387">
                      <w:marLeft w:val="0"/>
                      <w:marRight w:val="0"/>
                      <w:marTop w:val="0"/>
                      <w:marBottom w:val="0"/>
                      <w:divBdr>
                        <w:top w:val="none" w:sz="0" w:space="0" w:color="auto"/>
                        <w:left w:val="none" w:sz="0" w:space="0" w:color="auto"/>
                        <w:bottom w:val="none" w:sz="0" w:space="0" w:color="auto"/>
                        <w:right w:val="none" w:sz="0" w:space="0" w:color="auto"/>
                      </w:divBdr>
                    </w:div>
                  </w:divsChild>
                </w:div>
                <w:div w:id="1986276926">
                  <w:marLeft w:val="0"/>
                  <w:marRight w:val="0"/>
                  <w:marTop w:val="0"/>
                  <w:marBottom w:val="0"/>
                  <w:divBdr>
                    <w:top w:val="none" w:sz="0" w:space="0" w:color="auto"/>
                    <w:left w:val="none" w:sz="0" w:space="0" w:color="auto"/>
                    <w:bottom w:val="none" w:sz="0" w:space="0" w:color="auto"/>
                    <w:right w:val="none" w:sz="0" w:space="0" w:color="auto"/>
                  </w:divBdr>
                  <w:divsChild>
                    <w:div w:id="1358627183">
                      <w:marLeft w:val="0"/>
                      <w:marRight w:val="0"/>
                      <w:marTop w:val="0"/>
                      <w:marBottom w:val="0"/>
                      <w:divBdr>
                        <w:top w:val="none" w:sz="0" w:space="0" w:color="auto"/>
                        <w:left w:val="none" w:sz="0" w:space="0" w:color="auto"/>
                        <w:bottom w:val="none" w:sz="0" w:space="0" w:color="auto"/>
                        <w:right w:val="none" w:sz="0" w:space="0" w:color="auto"/>
                      </w:divBdr>
                    </w:div>
                  </w:divsChild>
                </w:div>
                <w:div w:id="2021080195">
                  <w:marLeft w:val="0"/>
                  <w:marRight w:val="0"/>
                  <w:marTop w:val="0"/>
                  <w:marBottom w:val="0"/>
                  <w:divBdr>
                    <w:top w:val="none" w:sz="0" w:space="0" w:color="auto"/>
                    <w:left w:val="none" w:sz="0" w:space="0" w:color="auto"/>
                    <w:bottom w:val="none" w:sz="0" w:space="0" w:color="auto"/>
                    <w:right w:val="none" w:sz="0" w:space="0" w:color="auto"/>
                  </w:divBdr>
                  <w:divsChild>
                    <w:div w:id="2052606274">
                      <w:marLeft w:val="0"/>
                      <w:marRight w:val="0"/>
                      <w:marTop w:val="0"/>
                      <w:marBottom w:val="0"/>
                      <w:divBdr>
                        <w:top w:val="none" w:sz="0" w:space="0" w:color="auto"/>
                        <w:left w:val="none" w:sz="0" w:space="0" w:color="auto"/>
                        <w:bottom w:val="none" w:sz="0" w:space="0" w:color="auto"/>
                        <w:right w:val="none" w:sz="0" w:space="0" w:color="auto"/>
                      </w:divBdr>
                    </w:div>
                  </w:divsChild>
                </w:div>
                <w:div w:id="2069568162">
                  <w:marLeft w:val="0"/>
                  <w:marRight w:val="0"/>
                  <w:marTop w:val="0"/>
                  <w:marBottom w:val="0"/>
                  <w:divBdr>
                    <w:top w:val="none" w:sz="0" w:space="0" w:color="auto"/>
                    <w:left w:val="none" w:sz="0" w:space="0" w:color="auto"/>
                    <w:bottom w:val="none" w:sz="0" w:space="0" w:color="auto"/>
                    <w:right w:val="none" w:sz="0" w:space="0" w:color="auto"/>
                  </w:divBdr>
                  <w:divsChild>
                    <w:div w:id="2046981311">
                      <w:marLeft w:val="0"/>
                      <w:marRight w:val="0"/>
                      <w:marTop w:val="0"/>
                      <w:marBottom w:val="0"/>
                      <w:divBdr>
                        <w:top w:val="none" w:sz="0" w:space="0" w:color="auto"/>
                        <w:left w:val="none" w:sz="0" w:space="0" w:color="auto"/>
                        <w:bottom w:val="none" w:sz="0" w:space="0" w:color="auto"/>
                        <w:right w:val="none" w:sz="0" w:space="0" w:color="auto"/>
                      </w:divBdr>
                    </w:div>
                  </w:divsChild>
                </w:div>
                <w:div w:id="2076658374">
                  <w:marLeft w:val="0"/>
                  <w:marRight w:val="0"/>
                  <w:marTop w:val="0"/>
                  <w:marBottom w:val="0"/>
                  <w:divBdr>
                    <w:top w:val="none" w:sz="0" w:space="0" w:color="auto"/>
                    <w:left w:val="none" w:sz="0" w:space="0" w:color="auto"/>
                    <w:bottom w:val="none" w:sz="0" w:space="0" w:color="auto"/>
                    <w:right w:val="none" w:sz="0" w:space="0" w:color="auto"/>
                  </w:divBdr>
                  <w:divsChild>
                    <w:div w:id="1805155567">
                      <w:marLeft w:val="0"/>
                      <w:marRight w:val="0"/>
                      <w:marTop w:val="0"/>
                      <w:marBottom w:val="0"/>
                      <w:divBdr>
                        <w:top w:val="none" w:sz="0" w:space="0" w:color="auto"/>
                        <w:left w:val="none" w:sz="0" w:space="0" w:color="auto"/>
                        <w:bottom w:val="none" w:sz="0" w:space="0" w:color="auto"/>
                        <w:right w:val="none" w:sz="0" w:space="0" w:color="auto"/>
                      </w:divBdr>
                    </w:div>
                  </w:divsChild>
                </w:div>
                <w:div w:id="2106876264">
                  <w:marLeft w:val="0"/>
                  <w:marRight w:val="0"/>
                  <w:marTop w:val="0"/>
                  <w:marBottom w:val="0"/>
                  <w:divBdr>
                    <w:top w:val="none" w:sz="0" w:space="0" w:color="auto"/>
                    <w:left w:val="none" w:sz="0" w:space="0" w:color="auto"/>
                    <w:bottom w:val="none" w:sz="0" w:space="0" w:color="auto"/>
                    <w:right w:val="none" w:sz="0" w:space="0" w:color="auto"/>
                  </w:divBdr>
                  <w:divsChild>
                    <w:div w:id="1948270076">
                      <w:marLeft w:val="0"/>
                      <w:marRight w:val="0"/>
                      <w:marTop w:val="0"/>
                      <w:marBottom w:val="0"/>
                      <w:divBdr>
                        <w:top w:val="none" w:sz="0" w:space="0" w:color="auto"/>
                        <w:left w:val="none" w:sz="0" w:space="0" w:color="auto"/>
                        <w:bottom w:val="none" w:sz="0" w:space="0" w:color="auto"/>
                        <w:right w:val="none" w:sz="0" w:space="0" w:color="auto"/>
                      </w:divBdr>
                    </w:div>
                  </w:divsChild>
                </w:div>
                <w:div w:id="2117021588">
                  <w:marLeft w:val="0"/>
                  <w:marRight w:val="0"/>
                  <w:marTop w:val="0"/>
                  <w:marBottom w:val="0"/>
                  <w:divBdr>
                    <w:top w:val="none" w:sz="0" w:space="0" w:color="auto"/>
                    <w:left w:val="none" w:sz="0" w:space="0" w:color="auto"/>
                    <w:bottom w:val="none" w:sz="0" w:space="0" w:color="auto"/>
                    <w:right w:val="none" w:sz="0" w:space="0" w:color="auto"/>
                  </w:divBdr>
                  <w:divsChild>
                    <w:div w:id="598607512">
                      <w:marLeft w:val="0"/>
                      <w:marRight w:val="0"/>
                      <w:marTop w:val="0"/>
                      <w:marBottom w:val="0"/>
                      <w:divBdr>
                        <w:top w:val="none" w:sz="0" w:space="0" w:color="auto"/>
                        <w:left w:val="none" w:sz="0" w:space="0" w:color="auto"/>
                        <w:bottom w:val="none" w:sz="0" w:space="0" w:color="auto"/>
                        <w:right w:val="none" w:sz="0" w:space="0" w:color="auto"/>
                      </w:divBdr>
                    </w:div>
                  </w:divsChild>
                </w:div>
                <w:div w:id="2121486164">
                  <w:marLeft w:val="0"/>
                  <w:marRight w:val="0"/>
                  <w:marTop w:val="0"/>
                  <w:marBottom w:val="0"/>
                  <w:divBdr>
                    <w:top w:val="none" w:sz="0" w:space="0" w:color="auto"/>
                    <w:left w:val="none" w:sz="0" w:space="0" w:color="auto"/>
                    <w:bottom w:val="none" w:sz="0" w:space="0" w:color="auto"/>
                    <w:right w:val="none" w:sz="0" w:space="0" w:color="auto"/>
                  </w:divBdr>
                  <w:divsChild>
                    <w:div w:id="177474871">
                      <w:marLeft w:val="0"/>
                      <w:marRight w:val="0"/>
                      <w:marTop w:val="0"/>
                      <w:marBottom w:val="0"/>
                      <w:divBdr>
                        <w:top w:val="none" w:sz="0" w:space="0" w:color="auto"/>
                        <w:left w:val="none" w:sz="0" w:space="0" w:color="auto"/>
                        <w:bottom w:val="none" w:sz="0" w:space="0" w:color="auto"/>
                        <w:right w:val="none" w:sz="0" w:space="0" w:color="auto"/>
                      </w:divBdr>
                    </w:div>
                  </w:divsChild>
                </w:div>
                <w:div w:id="2129816784">
                  <w:marLeft w:val="0"/>
                  <w:marRight w:val="0"/>
                  <w:marTop w:val="0"/>
                  <w:marBottom w:val="0"/>
                  <w:divBdr>
                    <w:top w:val="none" w:sz="0" w:space="0" w:color="auto"/>
                    <w:left w:val="none" w:sz="0" w:space="0" w:color="auto"/>
                    <w:bottom w:val="none" w:sz="0" w:space="0" w:color="auto"/>
                    <w:right w:val="none" w:sz="0" w:space="0" w:color="auto"/>
                  </w:divBdr>
                  <w:divsChild>
                    <w:div w:id="201707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144894">
          <w:marLeft w:val="0"/>
          <w:marRight w:val="0"/>
          <w:marTop w:val="0"/>
          <w:marBottom w:val="0"/>
          <w:divBdr>
            <w:top w:val="none" w:sz="0" w:space="0" w:color="auto"/>
            <w:left w:val="none" w:sz="0" w:space="0" w:color="auto"/>
            <w:bottom w:val="none" w:sz="0" w:space="0" w:color="auto"/>
            <w:right w:val="none" w:sz="0" w:space="0" w:color="auto"/>
          </w:divBdr>
        </w:div>
        <w:div w:id="1881817775">
          <w:marLeft w:val="0"/>
          <w:marRight w:val="0"/>
          <w:marTop w:val="0"/>
          <w:marBottom w:val="0"/>
          <w:divBdr>
            <w:top w:val="none" w:sz="0" w:space="0" w:color="auto"/>
            <w:left w:val="none" w:sz="0" w:space="0" w:color="auto"/>
            <w:bottom w:val="none" w:sz="0" w:space="0" w:color="auto"/>
            <w:right w:val="none" w:sz="0" w:space="0" w:color="auto"/>
          </w:divBdr>
        </w:div>
      </w:divsChild>
    </w:div>
    <w:div w:id="417556155">
      <w:bodyDiv w:val="1"/>
      <w:marLeft w:val="0"/>
      <w:marRight w:val="0"/>
      <w:marTop w:val="0"/>
      <w:marBottom w:val="0"/>
      <w:divBdr>
        <w:top w:val="none" w:sz="0" w:space="0" w:color="auto"/>
        <w:left w:val="none" w:sz="0" w:space="0" w:color="auto"/>
        <w:bottom w:val="none" w:sz="0" w:space="0" w:color="auto"/>
        <w:right w:val="none" w:sz="0" w:space="0" w:color="auto"/>
      </w:divBdr>
    </w:div>
    <w:div w:id="466121651">
      <w:bodyDiv w:val="1"/>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600"/>
          <w:marBottom w:val="600"/>
          <w:divBdr>
            <w:top w:val="none" w:sz="0" w:space="0" w:color="auto"/>
            <w:left w:val="none" w:sz="0" w:space="0" w:color="auto"/>
            <w:bottom w:val="none" w:sz="0" w:space="0" w:color="auto"/>
            <w:right w:val="none" w:sz="0" w:space="0" w:color="auto"/>
          </w:divBdr>
        </w:div>
        <w:div w:id="288439921">
          <w:marLeft w:val="0"/>
          <w:marRight w:val="0"/>
          <w:marTop w:val="600"/>
          <w:marBottom w:val="600"/>
          <w:divBdr>
            <w:top w:val="none" w:sz="0" w:space="0" w:color="auto"/>
            <w:left w:val="none" w:sz="0" w:space="0" w:color="auto"/>
            <w:bottom w:val="none" w:sz="0" w:space="0" w:color="auto"/>
            <w:right w:val="none" w:sz="0" w:space="0" w:color="auto"/>
          </w:divBdr>
        </w:div>
        <w:div w:id="432363786">
          <w:marLeft w:val="0"/>
          <w:marRight w:val="0"/>
          <w:marTop w:val="600"/>
          <w:marBottom w:val="600"/>
          <w:divBdr>
            <w:top w:val="single" w:sz="6" w:space="31" w:color="DEF0FC"/>
            <w:left w:val="single" w:sz="6" w:space="31" w:color="DEF0FC"/>
            <w:bottom w:val="single" w:sz="6" w:space="31" w:color="DEF0FC"/>
            <w:right w:val="single" w:sz="6" w:space="31" w:color="DEF0FC"/>
          </w:divBdr>
        </w:div>
        <w:div w:id="615984892">
          <w:marLeft w:val="0"/>
          <w:marRight w:val="0"/>
          <w:marTop w:val="600"/>
          <w:marBottom w:val="600"/>
          <w:divBdr>
            <w:top w:val="none" w:sz="0" w:space="0" w:color="auto"/>
            <w:left w:val="none" w:sz="0" w:space="0" w:color="auto"/>
            <w:bottom w:val="none" w:sz="0" w:space="0" w:color="auto"/>
            <w:right w:val="none" w:sz="0" w:space="0" w:color="auto"/>
          </w:divBdr>
        </w:div>
      </w:divsChild>
    </w:div>
    <w:div w:id="518198133">
      <w:bodyDiv w:val="1"/>
      <w:marLeft w:val="0"/>
      <w:marRight w:val="0"/>
      <w:marTop w:val="0"/>
      <w:marBottom w:val="0"/>
      <w:divBdr>
        <w:top w:val="none" w:sz="0" w:space="0" w:color="auto"/>
        <w:left w:val="none" w:sz="0" w:space="0" w:color="auto"/>
        <w:bottom w:val="none" w:sz="0" w:space="0" w:color="auto"/>
        <w:right w:val="none" w:sz="0" w:space="0" w:color="auto"/>
      </w:divBdr>
      <w:divsChild>
        <w:div w:id="1398555567">
          <w:marLeft w:val="0"/>
          <w:marRight w:val="0"/>
          <w:marTop w:val="600"/>
          <w:marBottom w:val="600"/>
          <w:divBdr>
            <w:top w:val="none" w:sz="0" w:space="0" w:color="auto"/>
            <w:left w:val="none" w:sz="0" w:space="0" w:color="auto"/>
            <w:bottom w:val="none" w:sz="0" w:space="0" w:color="auto"/>
            <w:right w:val="none" w:sz="0" w:space="0" w:color="auto"/>
          </w:divBdr>
        </w:div>
      </w:divsChild>
    </w:div>
    <w:div w:id="555357548">
      <w:bodyDiv w:val="1"/>
      <w:marLeft w:val="0"/>
      <w:marRight w:val="0"/>
      <w:marTop w:val="0"/>
      <w:marBottom w:val="0"/>
      <w:divBdr>
        <w:top w:val="none" w:sz="0" w:space="0" w:color="auto"/>
        <w:left w:val="none" w:sz="0" w:space="0" w:color="auto"/>
        <w:bottom w:val="none" w:sz="0" w:space="0" w:color="auto"/>
        <w:right w:val="none" w:sz="0" w:space="0" w:color="auto"/>
      </w:divBdr>
    </w:div>
    <w:div w:id="598564934">
      <w:bodyDiv w:val="1"/>
      <w:marLeft w:val="0"/>
      <w:marRight w:val="0"/>
      <w:marTop w:val="0"/>
      <w:marBottom w:val="0"/>
      <w:divBdr>
        <w:top w:val="none" w:sz="0" w:space="0" w:color="auto"/>
        <w:left w:val="none" w:sz="0" w:space="0" w:color="auto"/>
        <w:bottom w:val="none" w:sz="0" w:space="0" w:color="auto"/>
        <w:right w:val="none" w:sz="0" w:space="0" w:color="auto"/>
      </w:divBdr>
    </w:div>
    <w:div w:id="642538474">
      <w:bodyDiv w:val="1"/>
      <w:marLeft w:val="0"/>
      <w:marRight w:val="0"/>
      <w:marTop w:val="0"/>
      <w:marBottom w:val="0"/>
      <w:divBdr>
        <w:top w:val="none" w:sz="0" w:space="0" w:color="auto"/>
        <w:left w:val="none" w:sz="0" w:space="0" w:color="auto"/>
        <w:bottom w:val="none" w:sz="0" w:space="0" w:color="auto"/>
        <w:right w:val="none" w:sz="0" w:space="0" w:color="auto"/>
      </w:divBdr>
      <w:divsChild>
        <w:div w:id="315956451">
          <w:marLeft w:val="0"/>
          <w:marRight w:val="0"/>
          <w:marTop w:val="0"/>
          <w:marBottom w:val="0"/>
          <w:divBdr>
            <w:top w:val="none" w:sz="0" w:space="0" w:color="auto"/>
            <w:left w:val="none" w:sz="0" w:space="0" w:color="auto"/>
            <w:bottom w:val="none" w:sz="0" w:space="0" w:color="auto"/>
            <w:right w:val="none" w:sz="0" w:space="0" w:color="auto"/>
          </w:divBdr>
        </w:div>
        <w:div w:id="392047090">
          <w:marLeft w:val="0"/>
          <w:marRight w:val="0"/>
          <w:marTop w:val="0"/>
          <w:marBottom w:val="0"/>
          <w:divBdr>
            <w:top w:val="none" w:sz="0" w:space="0" w:color="auto"/>
            <w:left w:val="none" w:sz="0" w:space="0" w:color="auto"/>
            <w:bottom w:val="none" w:sz="0" w:space="0" w:color="auto"/>
            <w:right w:val="none" w:sz="0" w:space="0" w:color="auto"/>
          </w:divBdr>
        </w:div>
        <w:div w:id="421342047">
          <w:marLeft w:val="0"/>
          <w:marRight w:val="0"/>
          <w:marTop w:val="0"/>
          <w:marBottom w:val="0"/>
          <w:divBdr>
            <w:top w:val="none" w:sz="0" w:space="0" w:color="auto"/>
            <w:left w:val="none" w:sz="0" w:space="0" w:color="auto"/>
            <w:bottom w:val="none" w:sz="0" w:space="0" w:color="auto"/>
            <w:right w:val="none" w:sz="0" w:space="0" w:color="auto"/>
          </w:divBdr>
        </w:div>
        <w:div w:id="707461446">
          <w:marLeft w:val="0"/>
          <w:marRight w:val="0"/>
          <w:marTop w:val="0"/>
          <w:marBottom w:val="0"/>
          <w:divBdr>
            <w:top w:val="none" w:sz="0" w:space="0" w:color="auto"/>
            <w:left w:val="none" w:sz="0" w:space="0" w:color="auto"/>
            <w:bottom w:val="none" w:sz="0" w:space="0" w:color="auto"/>
            <w:right w:val="none" w:sz="0" w:space="0" w:color="auto"/>
          </w:divBdr>
        </w:div>
        <w:div w:id="799306958">
          <w:marLeft w:val="0"/>
          <w:marRight w:val="0"/>
          <w:marTop w:val="0"/>
          <w:marBottom w:val="0"/>
          <w:divBdr>
            <w:top w:val="none" w:sz="0" w:space="0" w:color="auto"/>
            <w:left w:val="none" w:sz="0" w:space="0" w:color="auto"/>
            <w:bottom w:val="none" w:sz="0" w:space="0" w:color="auto"/>
            <w:right w:val="none" w:sz="0" w:space="0" w:color="auto"/>
          </w:divBdr>
        </w:div>
        <w:div w:id="1021054191">
          <w:marLeft w:val="0"/>
          <w:marRight w:val="0"/>
          <w:marTop w:val="0"/>
          <w:marBottom w:val="0"/>
          <w:divBdr>
            <w:top w:val="none" w:sz="0" w:space="0" w:color="auto"/>
            <w:left w:val="none" w:sz="0" w:space="0" w:color="auto"/>
            <w:bottom w:val="none" w:sz="0" w:space="0" w:color="auto"/>
            <w:right w:val="none" w:sz="0" w:space="0" w:color="auto"/>
          </w:divBdr>
        </w:div>
        <w:div w:id="1031761530">
          <w:marLeft w:val="0"/>
          <w:marRight w:val="0"/>
          <w:marTop w:val="0"/>
          <w:marBottom w:val="0"/>
          <w:divBdr>
            <w:top w:val="none" w:sz="0" w:space="0" w:color="auto"/>
            <w:left w:val="none" w:sz="0" w:space="0" w:color="auto"/>
            <w:bottom w:val="none" w:sz="0" w:space="0" w:color="auto"/>
            <w:right w:val="none" w:sz="0" w:space="0" w:color="auto"/>
          </w:divBdr>
        </w:div>
        <w:div w:id="1074545085">
          <w:marLeft w:val="0"/>
          <w:marRight w:val="0"/>
          <w:marTop w:val="0"/>
          <w:marBottom w:val="0"/>
          <w:divBdr>
            <w:top w:val="none" w:sz="0" w:space="0" w:color="auto"/>
            <w:left w:val="none" w:sz="0" w:space="0" w:color="auto"/>
            <w:bottom w:val="none" w:sz="0" w:space="0" w:color="auto"/>
            <w:right w:val="none" w:sz="0" w:space="0" w:color="auto"/>
          </w:divBdr>
        </w:div>
        <w:div w:id="1197430218">
          <w:marLeft w:val="0"/>
          <w:marRight w:val="0"/>
          <w:marTop w:val="0"/>
          <w:marBottom w:val="0"/>
          <w:divBdr>
            <w:top w:val="none" w:sz="0" w:space="0" w:color="auto"/>
            <w:left w:val="none" w:sz="0" w:space="0" w:color="auto"/>
            <w:bottom w:val="none" w:sz="0" w:space="0" w:color="auto"/>
            <w:right w:val="none" w:sz="0" w:space="0" w:color="auto"/>
          </w:divBdr>
        </w:div>
        <w:div w:id="1268927025">
          <w:marLeft w:val="0"/>
          <w:marRight w:val="0"/>
          <w:marTop w:val="0"/>
          <w:marBottom w:val="0"/>
          <w:divBdr>
            <w:top w:val="none" w:sz="0" w:space="0" w:color="auto"/>
            <w:left w:val="none" w:sz="0" w:space="0" w:color="auto"/>
            <w:bottom w:val="none" w:sz="0" w:space="0" w:color="auto"/>
            <w:right w:val="none" w:sz="0" w:space="0" w:color="auto"/>
          </w:divBdr>
        </w:div>
        <w:div w:id="1379433634">
          <w:marLeft w:val="0"/>
          <w:marRight w:val="0"/>
          <w:marTop w:val="0"/>
          <w:marBottom w:val="0"/>
          <w:divBdr>
            <w:top w:val="none" w:sz="0" w:space="0" w:color="auto"/>
            <w:left w:val="none" w:sz="0" w:space="0" w:color="auto"/>
            <w:bottom w:val="none" w:sz="0" w:space="0" w:color="auto"/>
            <w:right w:val="none" w:sz="0" w:space="0" w:color="auto"/>
          </w:divBdr>
        </w:div>
        <w:div w:id="1524903146">
          <w:marLeft w:val="0"/>
          <w:marRight w:val="0"/>
          <w:marTop w:val="0"/>
          <w:marBottom w:val="0"/>
          <w:divBdr>
            <w:top w:val="none" w:sz="0" w:space="0" w:color="auto"/>
            <w:left w:val="none" w:sz="0" w:space="0" w:color="auto"/>
            <w:bottom w:val="none" w:sz="0" w:space="0" w:color="auto"/>
            <w:right w:val="none" w:sz="0" w:space="0" w:color="auto"/>
          </w:divBdr>
        </w:div>
        <w:div w:id="1606956348">
          <w:marLeft w:val="0"/>
          <w:marRight w:val="0"/>
          <w:marTop w:val="0"/>
          <w:marBottom w:val="0"/>
          <w:divBdr>
            <w:top w:val="none" w:sz="0" w:space="0" w:color="auto"/>
            <w:left w:val="none" w:sz="0" w:space="0" w:color="auto"/>
            <w:bottom w:val="none" w:sz="0" w:space="0" w:color="auto"/>
            <w:right w:val="none" w:sz="0" w:space="0" w:color="auto"/>
          </w:divBdr>
        </w:div>
        <w:div w:id="1794519167">
          <w:marLeft w:val="0"/>
          <w:marRight w:val="0"/>
          <w:marTop w:val="0"/>
          <w:marBottom w:val="0"/>
          <w:divBdr>
            <w:top w:val="none" w:sz="0" w:space="0" w:color="auto"/>
            <w:left w:val="none" w:sz="0" w:space="0" w:color="auto"/>
            <w:bottom w:val="none" w:sz="0" w:space="0" w:color="auto"/>
            <w:right w:val="none" w:sz="0" w:space="0" w:color="auto"/>
          </w:divBdr>
        </w:div>
        <w:div w:id="1926455923">
          <w:marLeft w:val="0"/>
          <w:marRight w:val="0"/>
          <w:marTop w:val="0"/>
          <w:marBottom w:val="0"/>
          <w:divBdr>
            <w:top w:val="none" w:sz="0" w:space="0" w:color="auto"/>
            <w:left w:val="none" w:sz="0" w:space="0" w:color="auto"/>
            <w:bottom w:val="none" w:sz="0" w:space="0" w:color="auto"/>
            <w:right w:val="none" w:sz="0" w:space="0" w:color="auto"/>
          </w:divBdr>
        </w:div>
        <w:div w:id="2060010265">
          <w:marLeft w:val="0"/>
          <w:marRight w:val="0"/>
          <w:marTop w:val="0"/>
          <w:marBottom w:val="0"/>
          <w:divBdr>
            <w:top w:val="none" w:sz="0" w:space="0" w:color="auto"/>
            <w:left w:val="none" w:sz="0" w:space="0" w:color="auto"/>
            <w:bottom w:val="none" w:sz="0" w:space="0" w:color="auto"/>
            <w:right w:val="none" w:sz="0" w:space="0" w:color="auto"/>
          </w:divBdr>
        </w:div>
        <w:div w:id="2069454230">
          <w:marLeft w:val="0"/>
          <w:marRight w:val="0"/>
          <w:marTop w:val="0"/>
          <w:marBottom w:val="0"/>
          <w:divBdr>
            <w:top w:val="none" w:sz="0" w:space="0" w:color="auto"/>
            <w:left w:val="none" w:sz="0" w:space="0" w:color="auto"/>
            <w:bottom w:val="none" w:sz="0" w:space="0" w:color="auto"/>
            <w:right w:val="none" w:sz="0" w:space="0" w:color="auto"/>
          </w:divBdr>
        </w:div>
        <w:div w:id="2076969589">
          <w:marLeft w:val="0"/>
          <w:marRight w:val="0"/>
          <w:marTop w:val="0"/>
          <w:marBottom w:val="0"/>
          <w:divBdr>
            <w:top w:val="none" w:sz="0" w:space="0" w:color="auto"/>
            <w:left w:val="none" w:sz="0" w:space="0" w:color="auto"/>
            <w:bottom w:val="none" w:sz="0" w:space="0" w:color="auto"/>
            <w:right w:val="none" w:sz="0" w:space="0" w:color="auto"/>
          </w:divBdr>
        </w:div>
      </w:divsChild>
    </w:div>
    <w:div w:id="779450628">
      <w:bodyDiv w:val="1"/>
      <w:marLeft w:val="0"/>
      <w:marRight w:val="0"/>
      <w:marTop w:val="0"/>
      <w:marBottom w:val="0"/>
      <w:divBdr>
        <w:top w:val="none" w:sz="0" w:space="0" w:color="auto"/>
        <w:left w:val="none" w:sz="0" w:space="0" w:color="auto"/>
        <w:bottom w:val="none" w:sz="0" w:space="0" w:color="auto"/>
        <w:right w:val="none" w:sz="0" w:space="0" w:color="auto"/>
      </w:divBdr>
    </w:div>
    <w:div w:id="876621797">
      <w:bodyDiv w:val="1"/>
      <w:marLeft w:val="0"/>
      <w:marRight w:val="0"/>
      <w:marTop w:val="0"/>
      <w:marBottom w:val="0"/>
      <w:divBdr>
        <w:top w:val="none" w:sz="0" w:space="0" w:color="auto"/>
        <w:left w:val="none" w:sz="0" w:space="0" w:color="auto"/>
        <w:bottom w:val="none" w:sz="0" w:space="0" w:color="auto"/>
        <w:right w:val="none" w:sz="0" w:space="0" w:color="auto"/>
      </w:divBdr>
    </w:div>
    <w:div w:id="1098252703">
      <w:bodyDiv w:val="1"/>
      <w:marLeft w:val="0"/>
      <w:marRight w:val="0"/>
      <w:marTop w:val="0"/>
      <w:marBottom w:val="0"/>
      <w:divBdr>
        <w:top w:val="none" w:sz="0" w:space="0" w:color="auto"/>
        <w:left w:val="none" w:sz="0" w:space="0" w:color="auto"/>
        <w:bottom w:val="none" w:sz="0" w:space="0" w:color="auto"/>
        <w:right w:val="none" w:sz="0" w:space="0" w:color="auto"/>
      </w:divBdr>
    </w:div>
    <w:div w:id="1441560200">
      <w:bodyDiv w:val="1"/>
      <w:marLeft w:val="0"/>
      <w:marRight w:val="0"/>
      <w:marTop w:val="0"/>
      <w:marBottom w:val="0"/>
      <w:divBdr>
        <w:top w:val="none" w:sz="0" w:space="0" w:color="auto"/>
        <w:left w:val="none" w:sz="0" w:space="0" w:color="auto"/>
        <w:bottom w:val="none" w:sz="0" w:space="0" w:color="auto"/>
        <w:right w:val="none" w:sz="0" w:space="0" w:color="auto"/>
      </w:divBdr>
    </w:div>
    <w:div w:id="1512529649">
      <w:bodyDiv w:val="1"/>
      <w:marLeft w:val="0"/>
      <w:marRight w:val="0"/>
      <w:marTop w:val="0"/>
      <w:marBottom w:val="0"/>
      <w:divBdr>
        <w:top w:val="none" w:sz="0" w:space="0" w:color="auto"/>
        <w:left w:val="none" w:sz="0" w:space="0" w:color="auto"/>
        <w:bottom w:val="none" w:sz="0" w:space="0" w:color="auto"/>
        <w:right w:val="none" w:sz="0" w:space="0" w:color="auto"/>
      </w:divBdr>
    </w:div>
    <w:div w:id="1669479460">
      <w:bodyDiv w:val="1"/>
      <w:marLeft w:val="0"/>
      <w:marRight w:val="0"/>
      <w:marTop w:val="0"/>
      <w:marBottom w:val="0"/>
      <w:divBdr>
        <w:top w:val="none" w:sz="0" w:space="0" w:color="auto"/>
        <w:left w:val="none" w:sz="0" w:space="0" w:color="auto"/>
        <w:bottom w:val="none" w:sz="0" w:space="0" w:color="auto"/>
        <w:right w:val="none" w:sz="0" w:space="0" w:color="auto"/>
      </w:divBdr>
    </w:div>
    <w:div w:id="1677228771">
      <w:bodyDiv w:val="1"/>
      <w:marLeft w:val="0"/>
      <w:marRight w:val="0"/>
      <w:marTop w:val="0"/>
      <w:marBottom w:val="0"/>
      <w:divBdr>
        <w:top w:val="none" w:sz="0" w:space="0" w:color="auto"/>
        <w:left w:val="none" w:sz="0" w:space="0" w:color="auto"/>
        <w:bottom w:val="none" w:sz="0" w:space="0" w:color="auto"/>
        <w:right w:val="none" w:sz="0" w:space="0" w:color="auto"/>
      </w:divBdr>
    </w:div>
    <w:div w:id="1702629776">
      <w:bodyDiv w:val="1"/>
      <w:marLeft w:val="0"/>
      <w:marRight w:val="0"/>
      <w:marTop w:val="0"/>
      <w:marBottom w:val="0"/>
      <w:divBdr>
        <w:top w:val="none" w:sz="0" w:space="0" w:color="auto"/>
        <w:left w:val="none" w:sz="0" w:space="0" w:color="auto"/>
        <w:bottom w:val="none" w:sz="0" w:space="0" w:color="auto"/>
        <w:right w:val="none" w:sz="0" w:space="0" w:color="auto"/>
      </w:divBdr>
    </w:div>
    <w:div w:id="1986690994">
      <w:bodyDiv w:val="1"/>
      <w:marLeft w:val="0"/>
      <w:marRight w:val="0"/>
      <w:marTop w:val="0"/>
      <w:marBottom w:val="0"/>
      <w:divBdr>
        <w:top w:val="none" w:sz="0" w:space="0" w:color="auto"/>
        <w:left w:val="none" w:sz="0" w:space="0" w:color="auto"/>
        <w:bottom w:val="none" w:sz="0" w:space="0" w:color="auto"/>
        <w:right w:val="none" w:sz="0" w:space="0" w:color="auto"/>
      </w:divBdr>
    </w:div>
    <w:div w:id="2046827301">
      <w:bodyDiv w:val="1"/>
      <w:marLeft w:val="0"/>
      <w:marRight w:val="0"/>
      <w:marTop w:val="0"/>
      <w:marBottom w:val="0"/>
      <w:divBdr>
        <w:top w:val="none" w:sz="0" w:space="0" w:color="auto"/>
        <w:left w:val="none" w:sz="0" w:space="0" w:color="auto"/>
        <w:bottom w:val="none" w:sz="0" w:space="0" w:color="auto"/>
        <w:right w:val="none" w:sz="0" w:space="0" w:color="auto"/>
      </w:divBdr>
      <w:divsChild>
        <w:div w:id="85853504">
          <w:marLeft w:val="0"/>
          <w:marRight w:val="0"/>
          <w:marTop w:val="0"/>
          <w:marBottom w:val="0"/>
          <w:divBdr>
            <w:top w:val="none" w:sz="0" w:space="0" w:color="auto"/>
            <w:left w:val="none" w:sz="0" w:space="0" w:color="auto"/>
            <w:bottom w:val="none" w:sz="0" w:space="0" w:color="auto"/>
            <w:right w:val="none" w:sz="0" w:space="0" w:color="auto"/>
          </w:divBdr>
        </w:div>
        <w:div w:id="199175338">
          <w:marLeft w:val="0"/>
          <w:marRight w:val="0"/>
          <w:marTop w:val="0"/>
          <w:marBottom w:val="0"/>
          <w:divBdr>
            <w:top w:val="none" w:sz="0" w:space="0" w:color="auto"/>
            <w:left w:val="none" w:sz="0" w:space="0" w:color="auto"/>
            <w:bottom w:val="none" w:sz="0" w:space="0" w:color="auto"/>
            <w:right w:val="none" w:sz="0" w:space="0" w:color="auto"/>
          </w:divBdr>
        </w:div>
        <w:div w:id="466120774">
          <w:marLeft w:val="0"/>
          <w:marRight w:val="0"/>
          <w:marTop w:val="0"/>
          <w:marBottom w:val="0"/>
          <w:divBdr>
            <w:top w:val="none" w:sz="0" w:space="0" w:color="auto"/>
            <w:left w:val="none" w:sz="0" w:space="0" w:color="auto"/>
            <w:bottom w:val="none" w:sz="0" w:space="0" w:color="auto"/>
            <w:right w:val="none" w:sz="0" w:space="0" w:color="auto"/>
          </w:divBdr>
        </w:div>
        <w:div w:id="563295457">
          <w:marLeft w:val="0"/>
          <w:marRight w:val="0"/>
          <w:marTop w:val="0"/>
          <w:marBottom w:val="0"/>
          <w:divBdr>
            <w:top w:val="none" w:sz="0" w:space="0" w:color="auto"/>
            <w:left w:val="none" w:sz="0" w:space="0" w:color="auto"/>
            <w:bottom w:val="none" w:sz="0" w:space="0" w:color="auto"/>
            <w:right w:val="none" w:sz="0" w:space="0" w:color="auto"/>
          </w:divBdr>
        </w:div>
        <w:div w:id="625505742">
          <w:marLeft w:val="0"/>
          <w:marRight w:val="0"/>
          <w:marTop w:val="0"/>
          <w:marBottom w:val="0"/>
          <w:divBdr>
            <w:top w:val="none" w:sz="0" w:space="0" w:color="auto"/>
            <w:left w:val="none" w:sz="0" w:space="0" w:color="auto"/>
            <w:bottom w:val="none" w:sz="0" w:space="0" w:color="auto"/>
            <w:right w:val="none" w:sz="0" w:space="0" w:color="auto"/>
          </w:divBdr>
        </w:div>
        <w:div w:id="887110026">
          <w:marLeft w:val="0"/>
          <w:marRight w:val="0"/>
          <w:marTop w:val="0"/>
          <w:marBottom w:val="0"/>
          <w:divBdr>
            <w:top w:val="none" w:sz="0" w:space="0" w:color="auto"/>
            <w:left w:val="none" w:sz="0" w:space="0" w:color="auto"/>
            <w:bottom w:val="none" w:sz="0" w:space="0" w:color="auto"/>
            <w:right w:val="none" w:sz="0" w:space="0" w:color="auto"/>
          </w:divBdr>
        </w:div>
        <w:div w:id="1002199567">
          <w:marLeft w:val="0"/>
          <w:marRight w:val="0"/>
          <w:marTop w:val="0"/>
          <w:marBottom w:val="0"/>
          <w:divBdr>
            <w:top w:val="none" w:sz="0" w:space="0" w:color="auto"/>
            <w:left w:val="none" w:sz="0" w:space="0" w:color="auto"/>
            <w:bottom w:val="none" w:sz="0" w:space="0" w:color="auto"/>
            <w:right w:val="none" w:sz="0" w:space="0" w:color="auto"/>
          </w:divBdr>
        </w:div>
        <w:div w:id="1063138144">
          <w:marLeft w:val="0"/>
          <w:marRight w:val="0"/>
          <w:marTop w:val="0"/>
          <w:marBottom w:val="0"/>
          <w:divBdr>
            <w:top w:val="none" w:sz="0" w:space="0" w:color="auto"/>
            <w:left w:val="none" w:sz="0" w:space="0" w:color="auto"/>
            <w:bottom w:val="none" w:sz="0" w:space="0" w:color="auto"/>
            <w:right w:val="none" w:sz="0" w:space="0" w:color="auto"/>
          </w:divBdr>
        </w:div>
        <w:div w:id="1259409290">
          <w:marLeft w:val="0"/>
          <w:marRight w:val="0"/>
          <w:marTop w:val="0"/>
          <w:marBottom w:val="0"/>
          <w:divBdr>
            <w:top w:val="none" w:sz="0" w:space="0" w:color="auto"/>
            <w:left w:val="none" w:sz="0" w:space="0" w:color="auto"/>
            <w:bottom w:val="none" w:sz="0" w:space="0" w:color="auto"/>
            <w:right w:val="none" w:sz="0" w:space="0" w:color="auto"/>
          </w:divBdr>
        </w:div>
        <w:div w:id="1332874103">
          <w:marLeft w:val="0"/>
          <w:marRight w:val="0"/>
          <w:marTop w:val="0"/>
          <w:marBottom w:val="0"/>
          <w:divBdr>
            <w:top w:val="none" w:sz="0" w:space="0" w:color="auto"/>
            <w:left w:val="none" w:sz="0" w:space="0" w:color="auto"/>
            <w:bottom w:val="none" w:sz="0" w:space="0" w:color="auto"/>
            <w:right w:val="none" w:sz="0" w:space="0" w:color="auto"/>
          </w:divBdr>
        </w:div>
        <w:div w:id="1389302821">
          <w:marLeft w:val="0"/>
          <w:marRight w:val="0"/>
          <w:marTop w:val="0"/>
          <w:marBottom w:val="0"/>
          <w:divBdr>
            <w:top w:val="none" w:sz="0" w:space="0" w:color="auto"/>
            <w:left w:val="none" w:sz="0" w:space="0" w:color="auto"/>
            <w:bottom w:val="none" w:sz="0" w:space="0" w:color="auto"/>
            <w:right w:val="none" w:sz="0" w:space="0" w:color="auto"/>
          </w:divBdr>
        </w:div>
        <w:div w:id="1500270917">
          <w:marLeft w:val="0"/>
          <w:marRight w:val="0"/>
          <w:marTop w:val="0"/>
          <w:marBottom w:val="0"/>
          <w:divBdr>
            <w:top w:val="none" w:sz="0" w:space="0" w:color="auto"/>
            <w:left w:val="none" w:sz="0" w:space="0" w:color="auto"/>
            <w:bottom w:val="none" w:sz="0" w:space="0" w:color="auto"/>
            <w:right w:val="none" w:sz="0" w:space="0" w:color="auto"/>
          </w:divBdr>
        </w:div>
        <w:div w:id="1546523301">
          <w:marLeft w:val="0"/>
          <w:marRight w:val="0"/>
          <w:marTop w:val="0"/>
          <w:marBottom w:val="0"/>
          <w:divBdr>
            <w:top w:val="none" w:sz="0" w:space="0" w:color="auto"/>
            <w:left w:val="none" w:sz="0" w:space="0" w:color="auto"/>
            <w:bottom w:val="none" w:sz="0" w:space="0" w:color="auto"/>
            <w:right w:val="none" w:sz="0" w:space="0" w:color="auto"/>
          </w:divBdr>
        </w:div>
        <w:div w:id="1618482883">
          <w:marLeft w:val="0"/>
          <w:marRight w:val="0"/>
          <w:marTop w:val="0"/>
          <w:marBottom w:val="0"/>
          <w:divBdr>
            <w:top w:val="none" w:sz="0" w:space="0" w:color="auto"/>
            <w:left w:val="none" w:sz="0" w:space="0" w:color="auto"/>
            <w:bottom w:val="none" w:sz="0" w:space="0" w:color="auto"/>
            <w:right w:val="none" w:sz="0" w:space="0" w:color="auto"/>
          </w:divBdr>
        </w:div>
        <w:div w:id="1669944166">
          <w:marLeft w:val="0"/>
          <w:marRight w:val="0"/>
          <w:marTop w:val="0"/>
          <w:marBottom w:val="0"/>
          <w:divBdr>
            <w:top w:val="none" w:sz="0" w:space="0" w:color="auto"/>
            <w:left w:val="none" w:sz="0" w:space="0" w:color="auto"/>
            <w:bottom w:val="none" w:sz="0" w:space="0" w:color="auto"/>
            <w:right w:val="none" w:sz="0" w:space="0" w:color="auto"/>
          </w:divBdr>
        </w:div>
        <w:div w:id="1691755291">
          <w:marLeft w:val="0"/>
          <w:marRight w:val="0"/>
          <w:marTop w:val="0"/>
          <w:marBottom w:val="0"/>
          <w:divBdr>
            <w:top w:val="none" w:sz="0" w:space="0" w:color="auto"/>
            <w:left w:val="none" w:sz="0" w:space="0" w:color="auto"/>
            <w:bottom w:val="none" w:sz="0" w:space="0" w:color="auto"/>
            <w:right w:val="none" w:sz="0" w:space="0" w:color="auto"/>
          </w:divBdr>
        </w:div>
        <w:div w:id="1930969885">
          <w:marLeft w:val="0"/>
          <w:marRight w:val="0"/>
          <w:marTop w:val="0"/>
          <w:marBottom w:val="0"/>
          <w:divBdr>
            <w:top w:val="none" w:sz="0" w:space="0" w:color="auto"/>
            <w:left w:val="none" w:sz="0" w:space="0" w:color="auto"/>
            <w:bottom w:val="none" w:sz="0" w:space="0" w:color="auto"/>
            <w:right w:val="none" w:sz="0" w:space="0" w:color="auto"/>
          </w:divBdr>
        </w:div>
        <w:div w:id="202959462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olta-org.be/fr/education/materiel-de-promotion/banderole" TargetMode="External"/><Relationship Id="rId18" Type="http://schemas.openxmlformats.org/officeDocument/2006/relationships/hyperlink" Target="https://volta-org.be/fr/education/stages-et-emploi/offres-demploi-des-entreprises-de-lelectrotechnique" TargetMode="External"/><Relationship Id="rId26" Type="http://schemas.openxmlformats.org/officeDocument/2006/relationships/hyperlink" Target="https://volta-org.be/fr/education/materiel-didactique/soft-skills/mini-formations" TargetMode="External"/><Relationship Id="rId39" Type="http://schemas.openxmlformats.org/officeDocument/2006/relationships/hyperlink" Target="https://volta-org.be/nl/education/didactisch-materiaal/groothandels-en-fabrikanten-voor-het-elektrotechnisch-onderwijs" TargetMode="External"/><Relationship Id="rId21" Type="http://schemas.openxmlformats.org/officeDocument/2006/relationships/hyperlink" Target="https://volta-org.be/fr/education/materiel-didactique/soft-skills/atelier-attitudes" TargetMode="External"/><Relationship Id="rId34" Type="http://schemas.openxmlformats.org/officeDocument/2006/relationships/hyperlink" Target="https://volta-org.be/fr/education/materiel-didactique/hard-skills/dossier-didactique-sur-la-mise-a-terre"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volta-org.be/fr/education/materiel-de-promotion/fiches-metiers-multilingues" TargetMode="External"/><Relationship Id="rId20" Type="http://schemas.openxmlformats.org/officeDocument/2006/relationships/hyperlink" Target="https://volta-org.be/fr/academy/volta-academy" TargetMode="External"/><Relationship Id="rId29" Type="http://schemas.openxmlformats.org/officeDocument/2006/relationships/hyperlink" Target="https://volta-org.be/fr/education/materiel-didactique/hard-skills/recherche-de-defauts-in-a-box"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attsup.be/fr/les-metiers-davenir" TargetMode="External"/><Relationship Id="rId24" Type="http://schemas.openxmlformats.org/officeDocument/2006/relationships/hyperlink" Target="https://volta-org.be/fr/education/materiel-didactique/hard-skills/safety-first" TargetMode="External"/><Relationship Id="rId32" Type="http://schemas.openxmlformats.org/officeDocument/2006/relationships/hyperlink" Target="https://volta-org.be/fr/education/materiel-didactique/hard-skills/examen-vca" TargetMode="External"/><Relationship Id="rId37" Type="http://schemas.openxmlformats.org/officeDocument/2006/relationships/hyperlink" Target="https://volta-org.be/fr/academy/volta-academy/formations-volta/formations-volta-en-pratique" TargetMode="External"/><Relationship Id="rId40"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volta-org.be/fr/education/materiel-de-promotion/folder-comment-devenir-electrotechnicien" TargetMode="External"/><Relationship Id="rId23" Type="http://schemas.openxmlformats.org/officeDocument/2006/relationships/hyperlink" Target="https://volta-org.be/fr/education/materiel-didactique/hard-skills/fiches-dinformation-technologique" TargetMode="External"/><Relationship Id="rId28" Type="http://schemas.openxmlformats.org/officeDocument/2006/relationships/hyperlink" Target="https://volta-org.be/fr/education/materiel-didactique/soft-skills/atelier-attitudes" TargetMode="External"/><Relationship Id="rId36"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hyperlink" Target="https://volta-org.be/fr/education/stages-et-emploi/job-days" TargetMode="External"/><Relationship Id="rId31" Type="http://schemas.openxmlformats.org/officeDocument/2006/relationships/hyperlink" Target="https://volta-org.be/fr/education/epreuves-et-certification/electro-brai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olta-org.be/fr/education/materiel-didactique/soft-skills/atelier-attitudes" TargetMode="External"/><Relationship Id="rId22" Type="http://schemas.openxmlformats.org/officeDocument/2006/relationships/hyperlink" Target="https://volta-org.be/fr/education/materiel-didactique" TargetMode="External"/><Relationship Id="rId27" Type="http://schemas.openxmlformats.org/officeDocument/2006/relationships/hyperlink" Target="https://volta-org.be/fr/education/formations-et-conseils-aux-enseignants-et-formateurs/formation-de-base-en-securite-sur-les-chantiers-temporaires-ou-mobiles" TargetMode="External"/><Relationship Id="rId30" Type="http://schemas.openxmlformats.org/officeDocument/2006/relationships/hyperlink" Target="https://volta-org.be/fr/academy/volta-academy" TargetMode="External"/><Relationship Id="rId35" Type="http://schemas.openxmlformats.org/officeDocument/2006/relationships/hyperlink" Target="mailto:sat@volta-org.b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attsup.be/fr" TargetMode="External"/><Relationship Id="rId17" Type="http://schemas.openxmlformats.org/officeDocument/2006/relationships/hyperlink" Target="https://volta-org.be/fr/education/stages-et-emploi/a-la-recherche-dune-entreprises-de-stage" TargetMode="External"/><Relationship Id="rId25" Type="http://schemas.openxmlformats.org/officeDocument/2006/relationships/hyperlink" Target="https://volta-org.be/fr/education/materiel-didactique/hard-skills/posters-didactiques" TargetMode="External"/><Relationship Id="rId33" Type="http://schemas.openxmlformats.org/officeDocument/2006/relationships/hyperlink" Target="https://volta-org.be/fr/education/formations-et-conseils-aux-enseignants-et-formateurs/formations-exclusivement-pour-les-enseignants-et-formateurs/train-the-trainer-vca" TargetMode="External"/><Relationship Id="rId38" Type="http://schemas.openxmlformats.org/officeDocument/2006/relationships/hyperlink" Target="https://volta-org.be/fr/academy/volta-academy/formations-volta/formations-volta-en-pratiqu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W:\2-Interne-communicatie\9-Huisstijl\templates\Templates%20Volta\Template_neutral.dotx" TargetMode="External"/></Relationships>
</file>

<file path=word/theme/theme1.xml><?xml version="1.0" encoding="utf-8"?>
<a:theme xmlns:a="http://schemas.openxmlformats.org/drawingml/2006/main" name="Volt2019_theme">
  <a:themeElements>
    <a:clrScheme name="VOLTA2019_2">
      <a:dk1>
        <a:srgbClr val="000000"/>
      </a:dk1>
      <a:lt1>
        <a:srgbClr val="FFFFFF"/>
      </a:lt1>
      <a:dk2>
        <a:srgbClr val="919191"/>
      </a:dk2>
      <a:lt2>
        <a:srgbClr val="FFFFFF"/>
      </a:lt2>
      <a:accent1>
        <a:srgbClr val="001489"/>
      </a:accent1>
      <a:accent2>
        <a:srgbClr val="668738"/>
      </a:accent2>
      <a:accent3>
        <a:srgbClr val="507998"/>
      </a:accent3>
      <a:accent4>
        <a:srgbClr val="D95F04"/>
      </a:accent4>
      <a:accent5>
        <a:srgbClr val="813697"/>
      </a:accent5>
      <a:accent6>
        <a:srgbClr val="E5B71A"/>
      </a:accent6>
      <a:hlink>
        <a:srgbClr val="515151"/>
      </a:hlink>
      <a:folHlink>
        <a:srgbClr val="919191"/>
      </a:folHlink>
    </a:clrScheme>
    <a:fontScheme name="Arial">
      <a:majorFont>
        <a:latin typeface="Arial"/>
        <a:ea typeface="ＭＳ Ｐゴシック"/>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ＭＳ Ｐゴシック"/>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F2A2960D87474BBD0D06D5E1F88492" ma:contentTypeVersion="4" ma:contentTypeDescription="Een nieuw document maken." ma:contentTypeScope="" ma:versionID="96d57e7b1f299827024abc1e5889e438">
  <xsd:schema xmlns:xsd="http://www.w3.org/2001/XMLSchema" xmlns:xs="http://www.w3.org/2001/XMLSchema" xmlns:p="http://schemas.microsoft.com/office/2006/metadata/properties" xmlns:ns2="2cd00c87-607b-4025-aee4-b6a093e0f67a" targetNamespace="http://schemas.microsoft.com/office/2006/metadata/properties" ma:root="true" ma:fieldsID="87a56385fb6bab48e80b96232cf4a863" ns2:_="">
    <xsd:import namespace="2cd00c87-607b-4025-aee4-b6a093e0f6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Tes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d00c87-607b-4025-aee4-b6a093e0f6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Test" ma:index="11" nillable="true" ma:displayName="Test" ma:format="Dropdown" ma:internalName="Test">
      <xsd:simpleType>
        <xsd:restriction base="dms:Choice">
          <xsd:enumeration value="Test 1"/>
          <xsd:enumeration value="Test 2"/>
          <xsd:enumeration value="Test 3"/>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est xmlns="2cd00c87-607b-4025-aee4-b6a093e0f67a" xsi:nil="true"/>
  </documentManagement>
</p:properties>
</file>

<file path=customXml/itemProps1.xml><?xml version="1.0" encoding="utf-8"?>
<ds:datastoreItem xmlns:ds="http://schemas.openxmlformats.org/officeDocument/2006/customXml" ds:itemID="{81D6EF3A-0D24-4D87-A7F8-42E1E1152F64}"/>
</file>

<file path=customXml/itemProps2.xml><?xml version="1.0" encoding="utf-8"?>
<ds:datastoreItem xmlns:ds="http://schemas.openxmlformats.org/officeDocument/2006/customXml" ds:itemID="{31F59979-7053-4CB7-B1F4-314B1EBD7F7C}">
  <ds:schemaRefs>
    <ds:schemaRef ds:uri="http://schemas.openxmlformats.org/officeDocument/2006/bibliography"/>
  </ds:schemaRefs>
</ds:datastoreItem>
</file>

<file path=customXml/itemProps3.xml><?xml version="1.0" encoding="utf-8"?>
<ds:datastoreItem xmlns:ds="http://schemas.openxmlformats.org/officeDocument/2006/customXml" ds:itemID="{F5CEC67D-88F4-486F-B60F-21A72F840EAD}">
  <ds:schemaRefs>
    <ds:schemaRef ds:uri="http://schemas.microsoft.com/sharepoint/v3/contenttype/forms"/>
  </ds:schemaRefs>
</ds:datastoreItem>
</file>

<file path=customXml/itemProps4.xml><?xml version="1.0" encoding="utf-8"?>
<ds:datastoreItem xmlns:ds="http://schemas.openxmlformats.org/officeDocument/2006/customXml" ds:itemID="{93108B0D-DBA1-4493-A3BB-424F32F31A27}">
  <ds:schemaRefs>
    <ds:schemaRef ds:uri="http://schemas.microsoft.com/office/2006/metadata/properties"/>
    <ds:schemaRef ds:uri="http://schemas.microsoft.com/office/infopath/2007/PartnerControls"/>
    <ds:schemaRef ds:uri="b123406f-5b0b-479c-86fc-46e6918ed4d8"/>
  </ds:schemaRefs>
</ds:datastoreItem>
</file>

<file path=docProps/app.xml><?xml version="1.0" encoding="utf-8"?>
<Properties xmlns="http://schemas.openxmlformats.org/officeDocument/2006/extended-properties" xmlns:vt="http://schemas.openxmlformats.org/officeDocument/2006/docPropsVTypes">
  <Template>Template_neutral.dotx</Template>
  <TotalTime>0</TotalTime>
  <Pages>1</Pages>
  <Words>1947</Words>
  <Characters>11099</Characters>
  <Application>Microsoft Office Word</Application>
  <DocSecurity>4</DocSecurity>
  <Lines>92</Lines>
  <Paragraphs>26</Paragraphs>
  <ScaleCrop>false</ScaleCrop>
  <Company>Choco CVBA</Company>
  <LinksUpToDate>false</LinksUpToDate>
  <CharactersWithSpaces>13020</CharactersWithSpaces>
  <SharedDoc>false</SharedDoc>
  <HLinks>
    <vt:vector size="174" baseType="variant">
      <vt:variant>
        <vt:i4>2424894</vt:i4>
      </vt:variant>
      <vt:variant>
        <vt:i4>84</vt:i4>
      </vt:variant>
      <vt:variant>
        <vt:i4>0</vt:i4>
      </vt:variant>
      <vt:variant>
        <vt:i4>5</vt:i4>
      </vt:variant>
      <vt:variant>
        <vt:lpwstr>https://volta-org.be/nl/education/didactisch-materiaal/groothandels-en-fabrikanten-voor-het-elektrotechnisch-onderwijs</vt:lpwstr>
      </vt:variant>
      <vt:variant>
        <vt:lpwstr/>
      </vt:variant>
      <vt:variant>
        <vt:i4>6357045</vt:i4>
      </vt:variant>
      <vt:variant>
        <vt:i4>81</vt:i4>
      </vt:variant>
      <vt:variant>
        <vt:i4>0</vt:i4>
      </vt:variant>
      <vt:variant>
        <vt:i4>5</vt:i4>
      </vt:variant>
      <vt:variant>
        <vt:lpwstr>https://volta-org.be/fr/academy/volta-academy/formations-volta/formations-volta-en-pratique</vt:lpwstr>
      </vt:variant>
      <vt:variant>
        <vt:lpwstr>Frais</vt:lpwstr>
      </vt:variant>
      <vt:variant>
        <vt:i4>6357045</vt:i4>
      </vt:variant>
      <vt:variant>
        <vt:i4>78</vt:i4>
      </vt:variant>
      <vt:variant>
        <vt:i4>0</vt:i4>
      </vt:variant>
      <vt:variant>
        <vt:i4>5</vt:i4>
      </vt:variant>
      <vt:variant>
        <vt:lpwstr>https://volta-org.be/fr/academy/volta-academy/formations-volta/formations-volta-en-pratique</vt:lpwstr>
      </vt:variant>
      <vt:variant>
        <vt:lpwstr>Frais</vt:lpwstr>
      </vt:variant>
      <vt:variant>
        <vt:i4>7602177</vt:i4>
      </vt:variant>
      <vt:variant>
        <vt:i4>75</vt:i4>
      </vt:variant>
      <vt:variant>
        <vt:i4>0</vt:i4>
      </vt:variant>
      <vt:variant>
        <vt:i4>5</vt:i4>
      </vt:variant>
      <vt:variant>
        <vt:lpwstr>mailto:sat@volta-org.be</vt:lpwstr>
      </vt:variant>
      <vt:variant>
        <vt:lpwstr/>
      </vt:variant>
      <vt:variant>
        <vt:i4>1769500</vt:i4>
      </vt:variant>
      <vt:variant>
        <vt:i4>72</vt:i4>
      </vt:variant>
      <vt:variant>
        <vt:i4>0</vt:i4>
      </vt:variant>
      <vt:variant>
        <vt:i4>5</vt:i4>
      </vt:variant>
      <vt:variant>
        <vt:lpwstr>https://volta-org.be/fr/education/materiel-didactique/hard-skills/dossier-didactique-sur-la-mise-a-terre</vt:lpwstr>
      </vt:variant>
      <vt:variant>
        <vt:lpwstr/>
      </vt:variant>
      <vt:variant>
        <vt:i4>5177351</vt:i4>
      </vt:variant>
      <vt:variant>
        <vt:i4>69</vt:i4>
      </vt:variant>
      <vt:variant>
        <vt:i4>0</vt:i4>
      </vt:variant>
      <vt:variant>
        <vt:i4>5</vt:i4>
      </vt:variant>
      <vt:variant>
        <vt:lpwstr>https://volta-org.be/fr/education/formations-et-conseils-aux-enseignants-et-formateurs/formations-exclusivement-pour-les-enseignants-et-formateurs/train-the-trainer-vca</vt:lpwstr>
      </vt:variant>
      <vt:variant>
        <vt:lpwstr/>
      </vt:variant>
      <vt:variant>
        <vt:i4>327773</vt:i4>
      </vt:variant>
      <vt:variant>
        <vt:i4>66</vt:i4>
      </vt:variant>
      <vt:variant>
        <vt:i4>0</vt:i4>
      </vt:variant>
      <vt:variant>
        <vt:i4>5</vt:i4>
      </vt:variant>
      <vt:variant>
        <vt:lpwstr>https://volta-org.be/fr/education/materiel-didactique/hard-skills/examen-vca</vt:lpwstr>
      </vt:variant>
      <vt:variant>
        <vt:lpwstr/>
      </vt:variant>
      <vt:variant>
        <vt:i4>5701707</vt:i4>
      </vt:variant>
      <vt:variant>
        <vt:i4>63</vt:i4>
      </vt:variant>
      <vt:variant>
        <vt:i4>0</vt:i4>
      </vt:variant>
      <vt:variant>
        <vt:i4>5</vt:i4>
      </vt:variant>
      <vt:variant>
        <vt:lpwstr>https://volta-org.be/fr/education/epreuves-et-certification/electro-brain</vt:lpwstr>
      </vt:variant>
      <vt:variant>
        <vt:lpwstr/>
      </vt:variant>
      <vt:variant>
        <vt:i4>5111822</vt:i4>
      </vt:variant>
      <vt:variant>
        <vt:i4>60</vt:i4>
      </vt:variant>
      <vt:variant>
        <vt:i4>0</vt:i4>
      </vt:variant>
      <vt:variant>
        <vt:i4>5</vt:i4>
      </vt:variant>
      <vt:variant>
        <vt:lpwstr>https://volta-org.be/fr/academy/volta-academy</vt:lpwstr>
      </vt:variant>
      <vt:variant>
        <vt:lpwstr/>
      </vt:variant>
      <vt:variant>
        <vt:i4>3407993</vt:i4>
      </vt:variant>
      <vt:variant>
        <vt:i4>57</vt:i4>
      </vt:variant>
      <vt:variant>
        <vt:i4>0</vt:i4>
      </vt:variant>
      <vt:variant>
        <vt:i4>5</vt:i4>
      </vt:variant>
      <vt:variant>
        <vt:lpwstr>https://volta-org.be/fr/education/materiel-didactique/hard-skills/recherche-de-defauts-in-a-box</vt:lpwstr>
      </vt:variant>
      <vt:variant>
        <vt:lpwstr/>
      </vt:variant>
      <vt:variant>
        <vt:i4>2752615</vt:i4>
      </vt:variant>
      <vt:variant>
        <vt:i4>54</vt:i4>
      </vt:variant>
      <vt:variant>
        <vt:i4>0</vt:i4>
      </vt:variant>
      <vt:variant>
        <vt:i4>5</vt:i4>
      </vt:variant>
      <vt:variant>
        <vt:lpwstr>https://volta-org.be/fr/education/materiel-didactique/soft-skills/atelier-attitudes</vt:lpwstr>
      </vt:variant>
      <vt:variant>
        <vt:lpwstr/>
      </vt:variant>
      <vt:variant>
        <vt:i4>5177349</vt:i4>
      </vt:variant>
      <vt:variant>
        <vt:i4>51</vt:i4>
      </vt:variant>
      <vt:variant>
        <vt:i4>0</vt:i4>
      </vt:variant>
      <vt:variant>
        <vt:i4>5</vt:i4>
      </vt:variant>
      <vt:variant>
        <vt:lpwstr>https://volta-org.be/fr/education/formations-et-conseils-aux-enseignants-et-formateurs/formation-de-base-en-securite-sur-les-chantiers-temporaires-ou-mobiles</vt:lpwstr>
      </vt:variant>
      <vt:variant>
        <vt:lpwstr/>
      </vt:variant>
      <vt:variant>
        <vt:i4>327754</vt:i4>
      </vt:variant>
      <vt:variant>
        <vt:i4>48</vt:i4>
      </vt:variant>
      <vt:variant>
        <vt:i4>0</vt:i4>
      </vt:variant>
      <vt:variant>
        <vt:i4>5</vt:i4>
      </vt:variant>
      <vt:variant>
        <vt:lpwstr>https://volta-org.be/fr/education/materiel-didactique/soft-skills/mini-formations</vt:lpwstr>
      </vt:variant>
      <vt:variant>
        <vt:lpwstr/>
      </vt:variant>
      <vt:variant>
        <vt:i4>4522008</vt:i4>
      </vt:variant>
      <vt:variant>
        <vt:i4>45</vt:i4>
      </vt:variant>
      <vt:variant>
        <vt:i4>0</vt:i4>
      </vt:variant>
      <vt:variant>
        <vt:i4>5</vt:i4>
      </vt:variant>
      <vt:variant>
        <vt:lpwstr>https://volta-org.be/fr/education/materiel-didactique/hard-skills/posters-didactiques</vt:lpwstr>
      </vt:variant>
      <vt:variant>
        <vt:lpwstr/>
      </vt:variant>
      <vt:variant>
        <vt:i4>7602212</vt:i4>
      </vt:variant>
      <vt:variant>
        <vt:i4>42</vt:i4>
      </vt:variant>
      <vt:variant>
        <vt:i4>0</vt:i4>
      </vt:variant>
      <vt:variant>
        <vt:i4>5</vt:i4>
      </vt:variant>
      <vt:variant>
        <vt:lpwstr>https://volta-org.be/fr/education/materiel-didactique/hard-skills/safety-first</vt:lpwstr>
      </vt:variant>
      <vt:variant>
        <vt:lpwstr/>
      </vt:variant>
      <vt:variant>
        <vt:i4>3407911</vt:i4>
      </vt:variant>
      <vt:variant>
        <vt:i4>39</vt:i4>
      </vt:variant>
      <vt:variant>
        <vt:i4>0</vt:i4>
      </vt:variant>
      <vt:variant>
        <vt:i4>5</vt:i4>
      </vt:variant>
      <vt:variant>
        <vt:lpwstr>https://volta-org.be/fr/education/materiel-didactique/hard-skills/fiches-dinformation-technologique</vt:lpwstr>
      </vt:variant>
      <vt:variant>
        <vt:lpwstr/>
      </vt:variant>
      <vt:variant>
        <vt:i4>8192033</vt:i4>
      </vt:variant>
      <vt:variant>
        <vt:i4>36</vt:i4>
      </vt:variant>
      <vt:variant>
        <vt:i4>0</vt:i4>
      </vt:variant>
      <vt:variant>
        <vt:i4>5</vt:i4>
      </vt:variant>
      <vt:variant>
        <vt:lpwstr>https://volta-org.be/fr/education/materiel-didactique/hard-skills/dictionnaire-illustre</vt:lpwstr>
      </vt:variant>
      <vt:variant>
        <vt:lpwstr/>
      </vt:variant>
      <vt:variant>
        <vt:i4>1704020</vt:i4>
      </vt:variant>
      <vt:variant>
        <vt:i4>33</vt:i4>
      </vt:variant>
      <vt:variant>
        <vt:i4>0</vt:i4>
      </vt:variant>
      <vt:variant>
        <vt:i4>5</vt:i4>
      </vt:variant>
      <vt:variant>
        <vt:lpwstr>https://volta-org.be/fr/education/materiel-didactique</vt:lpwstr>
      </vt:variant>
      <vt:variant>
        <vt:lpwstr/>
      </vt:variant>
      <vt:variant>
        <vt:i4>2752615</vt:i4>
      </vt:variant>
      <vt:variant>
        <vt:i4>30</vt:i4>
      </vt:variant>
      <vt:variant>
        <vt:i4>0</vt:i4>
      </vt:variant>
      <vt:variant>
        <vt:i4>5</vt:i4>
      </vt:variant>
      <vt:variant>
        <vt:lpwstr>https://volta-org.be/fr/education/materiel-didactique/soft-skills/atelier-attitudes</vt:lpwstr>
      </vt:variant>
      <vt:variant>
        <vt:lpwstr/>
      </vt:variant>
      <vt:variant>
        <vt:i4>5111822</vt:i4>
      </vt:variant>
      <vt:variant>
        <vt:i4>27</vt:i4>
      </vt:variant>
      <vt:variant>
        <vt:i4>0</vt:i4>
      </vt:variant>
      <vt:variant>
        <vt:i4>5</vt:i4>
      </vt:variant>
      <vt:variant>
        <vt:lpwstr>https://volta-org.be/fr/academy/volta-academy</vt:lpwstr>
      </vt:variant>
      <vt:variant>
        <vt:lpwstr/>
      </vt:variant>
      <vt:variant>
        <vt:i4>3211298</vt:i4>
      </vt:variant>
      <vt:variant>
        <vt:i4>24</vt:i4>
      </vt:variant>
      <vt:variant>
        <vt:i4>0</vt:i4>
      </vt:variant>
      <vt:variant>
        <vt:i4>5</vt:i4>
      </vt:variant>
      <vt:variant>
        <vt:lpwstr>https://volta-org.be/fr/education/stages-et-emploi/job-days</vt:lpwstr>
      </vt:variant>
      <vt:variant>
        <vt:lpwstr/>
      </vt:variant>
      <vt:variant>
        <vt:i4>3014712</vt:i4>
      </vt:variant>
      <vt:variant>
        <vt:i4>21</vt:i4>
      </vt:variant>
      <vt:variant>
        <vt:i4>0</vt:i4>
      </vt:variant>
      <vt:variant>
        <vt:i4>5</vt:i4>
      </vt:variant>
      <vt:variant>
        <vt:lpwstr>https://volta-org.be/fr/education/stages-et-emploi/offres-demploi-des-entreprises-de-lelectrotechnique</vt:lpwstr>
      </vt:variant>
      <vt:variant>
        <vt:lpwstr/>
      </vt:variant>
      <vt:variant>
        <vt:i4>7471138</vt:i4>
      </vt:variant>
      <vt:variant>
        <vt:i4>18</vt:i4>
      </vt:variant>
      <vt:variant>
        <vt:i4>0</vt:i4>
      </vt:variant>
      <vt:variant>
        <vt:i4>5</vt:i4>
      </vt:variant>
      <vt:variant>
        <vt:lpwstr>https://volta-org.be/fr/education/stages-et-emploi/a-la-recherche-dune-entreprises-de-stage</vt:lpwstr>
      </vt:variant>
      <vt:variant>
        <vt:lpwstr/>
      </vt:variant>
      <vt:variant>
        <vt:i4>7929891</vt:i4>
      </vt:variant>
      <vt:variant>
        <vt:i4>15</vt:i4>
      </vt:variant>
      <vt:variant>
        <vt:i4>0</vt:i4>
      </vt:variant>
      <vt:variant>
        <vt:i4>5</vt:i4>
      </vt:variant>
      <vt:variant>
        <vt:lpwstr>https://volta-org.be/fr/education/materiel-de-promotion/fiches-metiers-multilingues</vt:lpwstr>
      </vt:variant>
      <vt:variant>
        <vt:lpwstr/>
      </vt:variant>
      <vt:variant>
        <vt:i4>1507342</vt:i4>
      </vt:variant>
      <vt:variant>
        <vt:i4>12</vt:i4>
      </vt:variant>
      <vt:variant>
        <vt:i4>0</vt:i4>
      </vt:variant>
      <vt:variant>
        <vt:i4>5</vt:i4>
      </vt:variant>
      <vt:variant>
        <vt:lpwstr>https://volta-org.be/fr/education/materiel-de-promotion/folder-comment-devenir-electrotechnicien</vt:lpwstr>
      </vt:variant>
      <vt:variant>
        <vt:lpwstr/>
      </vt:variant>
      <vt:variant>
        <vt:i4>2752615</vt:i4>
      </vt:variant>
      <vt:variant>
        <vt:i4>9</vt:i4>
      </vt:variant>
      <vt:variant>
        <vt:i4>0</vt:i4>
      </vt:variant>
      <vt:variant>
        <vt:i4>5</vt:i4>
      </vt:variant>
      <vt:variant>
        <vt:lpwstr>https://volta-org.be/fr/education/materiel-didactique/soft-skills/atelier-attitudes</vt:lpwstr>
      </vt:variant>
      <vt:variant>
        <vt:lpwstr/>
      </vt:variant>
      <vt:variant>
        <vt:i4>1835085</vt:i4>
      </vt:variant>
      <vt:variant>
        <vt:i4>6</vt:i4>
      </vt:variant>
      <vt:variant>
        <vt:i4>0</vt:i4>
      </vt:variant>
      <vt:variant>
        <vt:i4>5</vt:i4>
      </vt:variant>
      <vt:variant>
        <vt:lpwstr>https://volta-org.be/fr/education/materiel-de-promotion/banderole</vt:lpwstr>
      </vt:variant>
      <vt:variant>
        <vt:lpwstr/>
      </vt:variant>
      <vt:variant>
        <vt:i4>6029325</vt:i4>
      </vt:variant>
      <vt:variant>
        <vt:i4>3</vt:i4>
      </vt:variant>
      <vt:variant>
        <vt:i4>0</vt:i4>
      </vt:variant>
      <vt:variant>
        <vt:i4>5</vt:i4>
      </vt:variant>
      <vt:variant>
        <vt:lpwstr>https://wattsup.be/fr</vt:lpwstr>
      </vt:variant>
      <vt:variant>
        <vt:lpwstr/>
      </vt:variant>
      <vt:variant>
        <vt:i4>327699</vt:i4>
      </vt:variant>
      <vt:variant>
        <vt:i4>0</vt:i4>
      </vt:variant>
      <vt:variant>
        <vt:i4>0</vt:i4>
      </vt:variant>
      <vt:variant>
        <vt:i4>5</vt:i4>
      </vt:variant>
      <vt:variant>
        <vt:lpwstr>https://wattsup.be/fr/les-metiers-davenir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De Clerck</dc:creator>
  <cp:keywords/>
  <cp:lastModifiedBy>Sybille Laloux</cp:lastModifiedBy>
  <cp:revision>23</cp:revision>
  <cp:lastPrinted>2025-06-24T15:12:00Z</cp:lastPrinted>
  <dcterms:created xsi:type="dcterms:W3CDTF">2026-08-27T20:47:00Z</dcterms:created>
  <dcterms:modified xsi:type="dcterms:W3CDTF">2026-10-13T15:57:00Z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0x0101002BF2A2960D87474BBD0D06D5E1F88492</vt:lpwstr>
  </property>
  <property fmtid="{D5CDD505-2E9C-101B-9397-08002B2CF9AE}" pid="3" name="MediaServiceImageTags">
    <vt:lpwstr/>
  </property>
  <property fmtid="{D5CDD505-2E9C-101B-9397-08002B2CF9AE}" pid="4" name="docLang">
    <vt:lpwstr>fr</vt:lpwstr>
  </property>
  <property fmtid="{D5CDD505-2E9C-101B-9397-08002B2CF9AE}" pid="5" name="Order">
    <vt:r8>22200</vt:r8>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ies>
</file>